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DD076" w14:textId="06B9C1B2" w:rsidR="00D6034D" w:rsidRDefault="00D6034D" w:rsidP="00D6034D">
      <w:pPr>
        <w:pStyle w:val="Default"/>
        <w:rPr>
          <w:sz w:val="20"/>
          <w:szCs w:val="20"/>
        </w:rPr>
      </w:pPr>
    </w:p>
    <w:p w14:paraId="07932992" w14:textId="77777777" w:rsidR="00D6034D" w:rsidRPr="00F3267D" w:rsidRDefault="00D6034D" w:rsidP="00D6034D">
      <w:pPr>
        <w:pStyle w:val="Default"/>
        <w:rPr>
          <w:b/>
          <w:bCs/>
          <w:color w:val="FF0000"/>
          <w:sz w:val="20"/>
          <w:szCs w:val="20"/>
          <w:u w:val="single"/>
        </w:rPr>
      </w:pPr>
    </w:p>
    <w:p w14:paraId="6DB38516" w14:textId="77777777" w:rsidR="00E00F12" w:rsidRDefault="005E1997" w:rsidP="00F3267D">
      <w:pPr>
        <w:pStyle w:val="Default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  <w:r w:rsidRPr="00F3267D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Code Enforcement</w:t>
      </w:r>
      <w:r w:rsidR="00D6034D" w:rsidRPr="00F3267D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 xml:space="preserve"> Department </w:t>
      </w:r>
      <w:r w:rsidR="002C09D5" w:rsidRPr="00F3267D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 xml:space="preserve">– State of the </w:t>
      </w:r>
    </w:p>
    <w:p w14:paraId="33AE6C54" w14:textId="68CF2461" w:rsidR="00D6034D" w:rsidRPr="00F3267D" w:rsidRDefault="002C09D5" w:rsidP="00F3267D">
      <w:pPr>
        <w:pStyle w:val="Default"/>
        <w:jc w:val="center"/>
        <w:rPr>
          <w:b/>
          <w:bCs/>
          <w:color w:val="FF0000"/>
          <w:sz w:val="28"/>
          <w:szCs w:val="28"/>
          <w:u w:val="single"/>
        </w:rPr>
      </w:pPr>
      <w:r w:rsidRPr="00F3267D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City 2021</w:t>
      </w:r>
    </w:p>
    <w:p w14:paraId="2AEB9E26" w14:textId="77777777" w:rsidR="00D6034D" w:rsidRPr="00851B4B" w:rsidRDefault="00D6034D" w:rsidP="00D603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3A5503E" w14:textId="0134EDAD" w:rsidR="00851B4B" w:rsidRDefault="00A43E05" w:rsidP="00D6034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The Code Enforcement </w:t>
      </w:r>
      <w:r w:rsidR="00282A3D" w:rsidRPr="00BE41A1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epartment strives to </w:t>
      </w:r>
      <w:proofErr w:type="gramStart"/>
      <w:r w:rsidRPr="00BE41A1">
        <w:rPr>
          <w:rFonts w:ascii="Times New Roman" w:hAnsi="Times New Roman" w:cs="Times New Roman"/>
          <w:color w:val="000000"/>
          <w:sz w:val="24"/>
          <w:szCs w:val="24"/>
        </w:rPr>
        <w:t>fairly and efficiently enforce and uphold the Codes and Ordinances</w:t>
      </w:r>
      <w:r w:rsidR="005E47AD"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E41A1">
        <w:rPr>
          <w:rFonts w:ascii="Times New Roman" w:hAnsi="Times New Roman" w:cs="Times New Roman"/>
          <w:color w:val="000000"/>
          <w:sz w:val="24"/>
          <w:szCs w:val="24"/>
        </w:rPr>
        <w:t xml:space="preserve">while </w:t>
      </w:r>
      <w:r w:rsidRPr="00BE41A1">
        <w:rPr>
          <w:rFonts w:ascii="Times New Roman" w:hAnsi="Times New Roman" w:cs="Times New Roman"/>
          <w:color w:val="000000"/>
          <w:sz w:val="24"/>
          <w:szCs w:val="24"/>
        </w:rPr>
        <w:t>protect</w:t>
      </w:r>
      <w:r w:rsidR="00BE41A1">
        <w:rPr>
          <w:rFonts w:ascii="Times New Roman" w:hAnsi="Times New Roman" w:cs="Times New Roman"/>
          <w:color w:val="000000"/>
          <w:sz w:val="24"/>
          <w:szCs w:val="24"/>
        </w:rPr>
        <w:t>ing</w:t>
      </w:r>
      <w:r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 the public health, safety, and welfare of</w:t>
      </w:r>
      <w:r w:rsidR="00BE41A1">
        <w:rPr>
          <w:rFonts w:ascii="Times New Roman" w:hAnsi="Times New Roman" w:cs="Times New Roman"/>
          <w:color w:val="000000"/>
          <w:sz w:val="24"/>
          <w:szCs w:val="24"/>
        </w:rPr>
        <w:t xml:space="preserve"> our</w:t>
      </w:r>
      <w:r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 residents, businesses, owners, and visitors</w:t>
      </w:r>
      <w:proofErr w:type="gramEnd"/>
      <w:r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82A3D"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The City of Wilmington accepts complaints </w:t>
      </w:r>
      <w:r w:rsidR="00F46ABF">
        <w:rPr>
          <w:rFonts w:ascii="Times New Roman" w:hAnsi="Times New Roman" w:cs="Times New Roman"/>
          <w:color w:val="000000"/>
          <w:sz w:val="24"/>
          <w:szCs w:val="24"/>
        </w:rPr>
        <w:t>from citizens a</w:t>
      </w:r>
      <w:r w:rsidR="007A7B0D">
        <w:rPr>
          <w:rFonts w:ascii="Times New Roman" w:hAnsi="Times New Roman" w:cs="Times New Roman"/>
          <w:color w:val="000000"/>
          <w:sz w:val="24"/>
          <w:szCs w:val="24"/>
        </w:rPr>
        <w:t xml:space="preserve">s well as other </w:t>
      </w:r>
      <w:r w:rsidR="00F46ABF">
        <w:rPr>
          <w:rFonts w:ascii="Times New Roman" w:hAnsi="Times New Roman" w:cs="Times New Roman"/>
          <w:color w:val="000000"/>
          <w:sz w:val="24"/>
          <w:szCs w:val="24"/>
        </w:rPr>
        <w:t xml:space="preserve">local departments and agencies </w:t>
      </w:r>
      <w:r w:rsidR="00282A3D" w:rsidRPr="00BE41A1">
        <w:rPr>
          <w:rFonts w:ascii="Times New Roman" w:hAnsi="Times New Roman" w:cs="Times New Roman"/>
          <w:color w:val="000000"/>
          <w:sz w:val="24"/>
          <w:szCs w:val="24"/>
        </w:rPr>
        <w:t>regarding violations of the City’s Property Maintenance and Zoning Codes</w:t>
      </w:r>
      <w:r w:rsidR="007A7B0D">
        <w:rPr>
          <w:rFonts w:ascii="Times New Roman" w:hAnsi="Times New Roman" w:cs="Times New Roman"/>
          <w:color w:val="000000"/>
          <w:sz w:val="24"/>
          <w:szCs w:val="24"/>
        </w:rPr>
        <w:t>. The department then</w:t>
      </w:r>
      <w:r w:rsidR="00282A3D"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 investigates each complaint</w:t>
      </w:r>
      <w:r w:rsidR="007A7B0D">
        <w:rPr>
          <w:rFonts w:ascii="Times New Roman" w:hAnsi="Times New Roman" w:cs="Times New Roman"/>
          <w:color w:val="000000"/>
          <w:sz w:val="24"/>
          <w:szCs w:val="24"/>
        </w:rPr>
        <w:t xml:space="preserve"> and determines a course of action.</w:t>
      </w:r>
      <w:r w:rsidR="00282A3D"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38DF6AA" w14:textId="3B305F84" w:rsidR="0028271F" w:rsidRPr="00873382" w:rsidRDefault="0028271F" w:rsidP="00D6034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87338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Cases and Violations</w:t>
      </w:r>
    </w:p>
    <w:p w14:paraId="2C1ED21A" w14:textId="33D36374" w:rsidR="00D6034D" w:rsidRPr="00BE41A1" w:rsidRDefault="00D6034D" w:rsidP="00D603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The number of </w:t>
      </w:r>
      <w:r w:rsidR="007A7B0D">
        <w:rPr>
          <w:rFonts w:ascii="Times New Roman" w:hAnsi="Times New Roman" w:cs="Times New Roman"/>
          <w:color w:val="000000"/>
          <w:sz w:val="24"/>
          <w:szCs w:val="24"/>
        </w:rPr>
        <w:t xml:space="preserve">new </w:t>
      </w:r>
      <w:r w:rsidR="00851B4B"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violations </w:t>
      </w:r>
      <w:r w:rsidR="00282A3D" w:rsidRPr="00BE41A1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="00851B4B" w:rsidRPr="00BE41A1">
        <w:rPr>
          <w:rFonts w:ascii="Times New Roman" w:hAnsi="Times New Roman" w:cs="Times New Roman"/>
          <w:color w:val="000000"/>
          <w:sz w:val="24"/>
          <w:szCs w:val="24"/>
        </w:rPr>
        <w:t>creased</w:t>
      </w:r>
      <w:r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 this year from </w:t>
      </w:r>
      <w:r w:rsidR="00282A3D" w:rsidRPr="00BE41A1">
        <w:rPr>
          <w:rFonts w:ascii="Times New Roman" w:hAnsi="Times New Roman" w:cs="Times New Roman"/>
          <w:color w:val="000000"/>
          <w:sz w:val="24"/>
          <w:szCs w:val="24"/>
        </w:rPr>
        <w:t>433</w:t>
      </w:r>
      <w:r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 to </w:t>
      </w:r>
      <w:r w:rsidR="00282A3D" w:rsidRPr="00BE41A1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28271F">
        <w:rPr>
          <w:rFonts w:ascii="Times New Roman" w:hAnsi="Times New Roman" w:cs="Times New Roman"/>
          <w:color w:val="000000"/>
          <w:sz w:val="24"/>
          <w:szCs w:val="24"/>
        </w:rPr>
        <w:t>92</w:t>
      </w:r>
      <w:r w:rsidR="00282A3D" w:rsidRPr="00BE41A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 Those </w:t>
      </w:r>
      <w:r w:rsidR="00282A3D" w:rsidRPr="00BE41A1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28271F">
        <w:rPr>
          <w:rFonts w:ascii="Times New Roman" w:hAnsi="Times New Roman" w:cs="Times New Roman"/>
          <w:color w:val="000000"/>
          <w:sz w:val="24"/>
          <w:szCs w:val="24"/>
        </w:rPr>
        <w:t>92</w:t>
      </w:r>
      <w:r w:rsidR="00851B4B"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 violations resulted in </w:t>
      </w:r>
      <w:r w:rsidR="00282A3D" w:rsidRPr="00BE41A1">
        <w:rPr>
          <w:rFonts w:ascii="Times New Roman" w:hAnsi="Times New Roman" w:cs="Times New Roman"/>
          <w:color w:val="000000"/>
          <w:sz w:val="24"/>
          <w:szCs w:val="24"/>
        </w:rPr>
        <w:t>263</w:t>
      </w:r>
      <w:r w:rsidR="00851B4B"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 new cases being opened</w:t>
      </w:r>
      <w:r w:rsidR="007A7B0D">
        <w:rPr>
          <w:rFonts w:ascii="Times New Roman" w:hAnsi="Times New Roman" w:cs="Times New Roman"/>
          <w:color w:val="000000"/>
          <w:sz w:val="24"/>
          <w:szCs w:val="24"/>
        </w:rPr>
        <w:t xml:space="preserve"> with some cases consisting of multiple violations at one address</w:t>
      </w:r>
      <w:r w:rsidR="00851B4B"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. Of the new </w:t>
      </w:r>
      <w:r w:rsidR="00282A3D" w:rsidRPr="00BE41A1">
        <w:rPr>
          <w:rFonts w:ascii="Times New Roman" w:hAnsi="Times New Roman" w:cs="Times New Roman"/>
          <w:color w:val="000000"/>
          <w:sz w:val="24"/>
          <w:szCs w:val="24"/>
        </w:rPr>
        <w:t>263</w:t>
      </w:r>
      <w:r w:rsidR="00851B4B"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 cases</w:t>
      </w:r>
      <w:r w:rsidR="00282A3D"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 for 2021</w:t>
      </w:r>
      <w:r w:rsidR="00851B4B"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82A3D" w:rsidRPr="00BE41A1">
        <w:rPr>
          <w:rFonts w:ascii="Times New Roman" w:hAnsi="Times New Roman" w:cs="Times New Roman"/>
          <w:color w:val="000000"/>
          <w:sz w:val="24"/>
          <w:szCs w:val="24"/>
        </w:rPr>
        <w:t>40</w:t>
      </w:r>
      <w:r w:rsidR="00851B4B"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 cases remain open</w:t>
      </w:r>
      <w:r w:rsidR="007A7B0D">
        <w:rPr>
          <w:rFonts w:ascii="Times New Roman" w:hAnsi="Times New Roman" w:cs="Times New Roman"/>
          <w:color w:val="000000"/>
          <w:sz w:val="24"/>
          <w:szCs w:val="24"/>
        </w:rPr>
        <w:t xml:space="preserve"> with an additional 25 cases open from prior years.</w:t>
      </w:r>
      <w:r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09D5">
        <w:rPr>
          <w:rFonts w:ascii="Times New Roman" w:hAnsi="Times New Roman" w:cs="Times New Roman"/>
          <w:color w:val="000000"/>
          <w:sz w:val="24"/>
          <w:szCs w:val="24"/>
        </w:rPr>
        <w:t>The chart below</w:t>
      </w:r>
      <w:r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09D5">
        <w:rPr>
          <w:rFonts w:ascii="Times New Roman" w:hAnsi="Times New Roman" w:cs="Times New Roman"/>
          <w:color w:val="000000"/>
          <w:sz w:val="24"/>
          <w:szCs w:val="24"/>
        </w:rPr>
        <w:t>shows</w:t>
      </w:r>
      <w:r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 a breakdown of all </w:t>
      </w:r>
      <w:r w:rsidR="007A7B0D">
        <w:rPr>
          <w:rFonts w:ascii="Times New Roman" w:hAnsi="Times New Roman" w:cs="Times New Roman"/>
          <w:color w:val="000000"/>
          <w:sz w:val="24"/>
          <w:szCs w:val="24"/>
        </w:rPr>
        <w:t xml:space="preserve">current </w:t>
      </w:r>
      <w:r w:rsidR="00282A3D" w:rsidRPr="00BE41A1">
        <w:rPr>
          <w:rFonts w:ascii="Times New Roman" w:hAnsi="Times New Roman" w:cs="Times New Roman"/>
          <w:color w:val="000000"/>
          <w:sz w:val="24"/>
          <w:szCs w:val="24"/>
        </w:rPr>
        <w:t xml:space="preserve">open cases from 2016 to </w:t>
      </w:r>
      <w:r w:rsidR="002C09D5" w:rsidRPr="00BE41A1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="002C09D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115BA90" w14:textId="77777777" w:rsidR="00D6034D" w:rsidRPr="00BE41A1" w:rsidRDefault="00D6034D" w:rsidP="00D603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9805" w:type="dxa"/>
        <w:tblLayout w:type="fixed"/>
        <w:tblLook w:val="0000" w:firstRow="0" w:lastRow="0" w:firstColumn="0" w:lastColumn="0" w:noHBand="0" w:noVBand="0"/>
      </w:tblPr>
      <w:tblGrid>
        <w:gridCol w:w="8905"/>
        <w:gridCol w:w="900"/>
      </w:tblGrid>
      <w:tr w:rsidR="00D6034D" w:rsidRPr="00BE41A1" w14:paraId="7BD5F474" w14:textId="77777777" w:rsidTr="00951D08">
        <w:trPr>
          <w:trHeight w:val="72"/>
        </w:trPr>
        <w:tc>
          <w:tcPr>
            <w:tcW w:w="9805" w:type="dxa"/>
            <w:gridSpan w:val="2"/>
            <w:shd w:val="clear" w:color="auto" w:fill="BFBFBF" w:themeFill="background1" w:themeFillShade="BF"/>
          </w:tcPr>
          <w:p w14:paraId="356EEF0F" w14:textId="5063A4CF" w:rsidR="00D6034D" w:rsidRPr="00BE41A1" w:rsidRDefault="00A43E05" w:rsidP="00D603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Code Enforcement Case Load</w:t>
            </w:r>
            <w:r w:rsidR="00D6034D" w:rsidRPr="00BE41A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D6034D" w:rsidRPr="00BE41A1" w14:paraId="0273AF06" w14:textId="77777777" w:rsidTr="00851B4B">
        <w:trPr>
          <w:trHeight w:val="73"/>
        </w:trPr>
        <w:tc>
          <w:tcPr>
            <w:tcW w:w="8905" w:type="dxa"/>
          </w:tcPr>
          <w:p w14:paraId="5A0FF675" w14:textId="071C6530" w:rsidR="00D6034D" w:rsidRPr="00BE41A1" w:rsidRDefault="00A43E05" w:rsidP="00D603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Code Enforcement Cases</w:t>
            </w:r>
            <w:r w:rsidR="00D6034D"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Opened 2021</w:t>
            </w:r>
          </w:p>
        </w:tc>
        <w:tc>
          <w:tcPr>
            <w:tcW w:w="900" w:type="dxa"/>
          </w:tcPr>
          <w:p w14:paraId="316ECB22" w14:textId="3EDD9774" w:rsidR="00D6034D" w:rsidRPr="00BE41A1" w:rsidRDefault="000223A2" w:rsidP="00D603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263</w:t>
            </w:r>
          </w:p>
        </w:tc>
      </w:tr>
      <w:tr w:rsidR="00A43E05" w:rsidRPr="00BE41A1" w14:paraId="24ECEDEC" w14:textId="77777777" w:rsidTr="00851B4B">
        <w:trPr>
          <w:trHeight w:val="73"/>
        </w:trPr>
        <w:tc>
          <w:tcPr>
            <w:tcW w:w="8905" w:type="dxa"/>
          </w:tcPr>
          <w:p w14:paraId="2E358539" w14:textId="087D8BEB" w:rsidR="00A43E05" w:rsidRPr="00BE41A1" w:rsidRDefault="00A43E05" w:rsidP="00D603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Closed Cases 2021</w:t>
            </w:r>
          </w:p>
        </w:tc>
        <w:tc>
          <w:tcPr>
            <w:tcW w:w="900" w:type="dxa"/>
          </w:tcPr>
          <w:p w14:paraId="5644B552" w14:textId="49CB8407" w:rsidR="00A43E05" w:rsidRPr="00BE41A1" w:rsidRDefault="000223A2" w:rsidP="00D603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</w:t>
            </w:r>
          </w:p>
        </w:tc>
      </w:tr>
      <w:tr w:rsidR="00A43E05" w:rsidRPr="00BE41A1" w14:paraId="5438EFC1" w14:textId="77777777" w:rsidTr="00851B4B">
        <w:trPr>
          <w:trHeight w:val="73"/>
        </w:trPr>
        <w:tc>
          <w:tcPr>
            <w:tcW w:w="8905" w:type="dxa"/>
          </w:tcPr>
          <w:p w14:paraId="0B57186B" w14:textId="49F2EA89" w:rsidR="00A43E05" w:rsidRPr="00BE41A1" w:rsidRDefault="00A43E05" w:rsidP="00D603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Open </w:t>
            </w:r>
            <w:r w:rsidR="000223A2"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*New </w:t>
            </w: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Cases 2021</w:t>
            </w:r>
          </w:p>
        </w:tc>
        <w:tc>
          <w:tcPr>
            <w:tcW w:w="900" w:type="dxa"/>
          </w:tcPr>
          <w:p w14:paraId="2750722D" w14:textId="275AF376" w:rsidR="00A43E05" w:rsidRPr="00BE41A1" w:rsidRDefault="00A43E05" w:rsidP="00D603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D6034D" w:rsidRPr="00BE41A1" w14:paraId="3C9BFAAE" w14:textId="77777777" w:rsidTr="00851B4B">
        <w:trPr>
          <w:trHeight w:val="73"/>
        </w:trPr>
        <w:tc>
          <w:tcPr>
            <w:tcW w:w="8905" w:type="dxa"/>
          </w:tcPr>
          <w:p w14:paraId="2B0E1A3A" w14:textId="68C85010" w:rsidR="00D6034D" w:rsidRPr="00BE41A1" w:rsidRDefault="00A43E05" w:rsidP="00A43E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Open Cases </w:t>
            </w:r>
            <w:r w:rsidR="000223A2"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from </w:t>
            </w: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900" w:type="dxa"/>
          </w:tcPr>
          <w:p w14:paraId="5710DA85" w14:textId="5B57D3D6" w:rsidR="00D6034D" w:rsidRPr="00BE41A1" w:rsidRDefault="00A43E05" w:rsidP="00D603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D6034D" w:rsidRPr="00BE41A1" w14:paraId="06B68FCE" w14:textId="77777777" w:rsidTr="00851B4B">
        <w:trPr>
          <w:trHeight w:val="73"/>
        </w:trPr>
        <w:tc>
          <w:tcPr>
            <w:tcW w:w="8905" w:type="dxa"/>
          </w:tcPr>
          <w:p w14:paraId="46ECC14C" w14:textId="7F9EBA08" w:rsidR="00D6034D" w:rsidRPr="00BE41A1" w:rsidRDefault="00A43E05" w:rsidP="00A43E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Open Cases </w:t>
            </w:r>
            <w:r w:rsidR="000223A2"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from </w:t>
            </w: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00" w:type="dxa"/>
          </w:tcPr>
          <w:p w14:paraId="03C06385" w14:textId="4C9DF655" w:rsidR="00D6034D" w:rsidRPr="00BE41A1" w:rsidRDefault="00A43E05" w:rsidP="00D603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6034D" w:rsidRPr="00BE41A1" w14:paraId="06A8373D" w14:textId="77777777" w:rsidTr="00851B4B">
        <w:trPr>
          <w:trHeight w:val="73"/>
        </w:trPr>
        <w:tc>
          <w:tcPr>
            <w:tcW w:w="8905" w:type="dxa"/>
          </w:tcPr>
          <w:p w14:paraId="24B784F0" w14:textId="059B16A6" w:rsidR="00D6034D" w:rsidRPr="00BE41A1" w:rsidRDefault="00A43E05" w:rsidP="00A43E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Open Cases </w:t>
            </w:r>
            <w:r w:rsidR="000223A2"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from </w:t>
            </w: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00" w:type="dxa"/>
          </w:tcPr>
          <w:p w14:paraId="2F73C062" w14:textId="3068CDBB" w:rsidR="00D6034D" w:rsidRPr="00BE41A1" w:rsidRDefault="00D6034D" w:rsidP="00D603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6034D" w:rsidRPr="00BE41A1" w14:paraId="2389D1B0" w14:textId="77777777" w:rsidTr="00851B4B">
        <w:trPr>
          <w:trHeight w:val="73"/>
        </w:trPr>
        <w:tc>
          <w:tcPr>
            <w:tcW w:w="8905" w:type="dxa"/>
          </w:tcPr>
          <w:p w14:paraId="7E5BC525" w14:textId="1C462359" w:rsidR="00D6034D" w:rsidRPr="00BE41A1" w:rsidRDefault="00A43E05" w:rsidP="00A43E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Open Cases </w:t>
            </w:r>
            <w:r w:rsidR="000223A2"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from </w:t>
            </w: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900" w:type="dxa"/>
          </w:tcPr>
          <w:p w14:paraId="21A7202B" w14:textId="1A3E4E8D" w:rsidR="00D6034D" w:rsidRPr="00BE41A1" w:rsidRDefault="00D6034D" w:rsidP="00D603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034D" w:rsidRPr="00BE41A1" w14:paraId="73893F3A" w14:textId="77777777" w:rsidTr="00851B4B">
        <w:trPr>
          <w:trHeight w:val="73"/>
        </w:trPr>
        <w:tc>
          <w:tcPr>
            <w:tcW w:w="8905" w:type="dxa"/>
          </w:tcPr>
          <w:p w14:paraId="793E0C06" w14:textId="7D2E0848" w:rsidR="00D6034D" w:rsidRPr="00BE41A1" w:rsidRDefault="00A43E05" w:rsidP="00A43E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Open Cases </w:t>
            </w:r>
            <w:r w:rsidR="000223A2"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from </w:t>
            </w: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900" w:type="dxa"/>
          </w:tcPr>
          <w:p w14:paraId="5C604022" w14:textId="064B851D" w:rsidR="00D6034D" w:rsidRPr="00BE41A1" w:rsidRDefault="00A43E05" w:rsidP="00D603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43E05" w:rsidRPr="00BE41A1" w14:paraId="0EE7F1B8" w14:textId="77777777" w:rsidTr="00851B4B">
        <w:trPr>
          <w:trHeight w:val="73"/>
        </w:trPr>
        <w:tc>
          <w:tcPr>
            <w:tcW w:w="8905" w:type="dxa"/>
          </w:tcPr>
          <w:p w14:paraId="60A0BF8D" w14:textId="2D7573EF" w:rsidR="00A43E05" w:rsidRPr="00BE41A1" w:rsidRDefault="00A43E05" w:rsidP="00A43E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 Open Cases (As of 12/28/2021)</w:t>
            </w:r>
          </w:p>
        </w:tc>
        <w:tc>
          <w:tcPr>
            <w:tcW w:w="900" w:type="dxa"/>
          </w:tcPr>
          <w:p w14:paraId="11E164E2" w14:textId="0DA7B930" w:rsidR="00A43E05" w:rsidRPr="00BE41A1" w:rsidRDefault="00A43E05" w:rsidP="00D603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</w:tr>
    </w:tbl>
    <w:p w14:paraId="5E08369A" w14:textId="77777777" w:rsidR="00851B4B" w:rsidRPr="00BE41A1" w:rsidRDefault="00851B4B" w:rsidP="00D6034D">
      <w:pPr>
        <w:pStyle w:val="Default"/>
        <w:rPr>
          <w:rFonts w:ascii="Times New Roman" w:hAnsi="Times New Roman" w:cs="Times New Roman"/>
          <w:color w:val="auto"/>
        </w:rPr>
      </w:pPr>
    </w:p>
    <w:p w14:paraId="7D139BCB" w14:textId="21081B33" w:rsidR="00061FA3" w:rsidRPr="00BE41A1" w:rsidRDefault="00D6034D" w:rsidP="00D6034D">
      <w:pPr>
        <w:pStyle w:val="Default"/>
        <w:rPr>
          <w:rFonts w:ascii="Times New Roman" w:hAnsi="Times New Roman" w:cs="Times New Roman"/>
          <w:color w:val="auto"/>
        </w:rPr>
      </w:pPr>
      <w:r w:rsidRPr="00BE41A1">
        <w:rPr>
          <w:rFonts w:ascii="Times New Roman" w:hAnsi="Times New Roman" w:cs="Times New Roman"/>
          <w:color w:val="auto"/>
        </w:rPr>
        <w:t xml:space="preserve">Of the </w:t>
      </w:r>
      <w:r w:rsidR="000223A2" w:rsidRPr="00BE41A1">
        <w:rPr>
          <w:rFonts w:ascii="Times New Roman" w:hAnsi="Times New Roman" w:cs="Times New Roman"/>
          <w:color w:val="auto"/>
        </w:rPr>
        <w:t>263</w:t>
      </w:r>
      <w:r w:rsidRPr="00BE41A1">
        <w:rPr>
          <w:rFonts w:ascii="Times New Roman" w:hAnsi="Times New Roman" w:cs="Times New Roman"/>
          <w:color w:val="auto"/>
        </w:rPr>
        <w:t xml:space="preserve"> </w:t>
      </w:r>
      <w:r w:rsidR="00F4220E" w:rsidRPr="00BE41A1">
        <w:rPr>
          <w:rFonts w:ascii="Times New Roman" w:hAnsi="Times New Roman" w:cs="Times New Roman"/>
          <w:color w:val="auto"/>
        </w:rPr>
        <w:t>new cases</w:t>
      </w:r>
      <w:r w:rsidRPr="00BE41A1">
        <w:rPr>
          <w:rFonts w:ascii="Times New Roman" w:hAnsi="Times New Roman" w:cs="Times New Roman"/>
          <w:color w:val="auto"/>
        </w:rPr>
        <w:t xml:space="preserve"> opened this year</w:t>
      </w:r>
      <w:r w:rsidR="002C09D5">
        <w:rPr>
          <w:rFonts w:ascii="Times New Roman" w:hAnsi="Times New Roman" w:cs="Times New Roman"/>
          <w:color w:val="auto"/>
        </w:rPr>
        <w:t>,</w:t>
      </w:r>
      <w:r w:rsidR="00AF39E6" w:rsidRPr="00BE41A1">
        <w:rPr>
          <w:rFonts w:ascii="Times New Roman" w:hAnsi="Times New Roman" w:cs="Times New Roman"/>
          <w:color w:val="auto"/>
        </w:rPr>
        <w:t xml:space="preserve"> </w:t>
      </w:r>
      <w:r w:rsidR="000223A2" w:rsidRPr="00BE41A1">
        <w:rPr>
          <w:rFonts w:ascii="Times New Roman" w:hAnsi="Times New Roman" w:cs="Times New Roman"/>
          <w:color w:val="auto"/>
        </w:rPr>
        <w:t>223</w:t>
      </w:r>
      <w:r w:rsidR="00AF39E6" w:rsidRPr="00BE41A1">
        <w:rPr>
          <w:rFonts w:ascii="Times New Roman" w:hAnsi="Times New Roman" w:cs="Times New Roman"/>
          <w:color w:val="auto"/>
        </w:rPr>
        <w:t xml:space="preserve"> </w:t>
      </w:r>
      <w:r w:rsidR="000223A2" w:rsidRPr="00BE41A1">
        <w:rPr>
          <w:rFonts w:ascii="Times New Roman" w:hAnsi="Times New Roman" w:cs="Times New Roman"/>
          <w:color w:val="auto"/>
        </w:rPr>
        <w:t>have been resolved and</w:t>
      </w:r>
      <w:r w:rsidR="00AF39E6" w:rsidRPr="00BE41A1">
        <w:rPr>
          <w:rFonts w:ascii="Times New Roman" w:hAnsi="Times New Roman" w:cs="Times New Roman"/>
          <w:color w:val="auto"/>
        </w:rPr>
        <w:t xml:space="preserve"> closed.</w:t>
      </w:r>
      <w:r w:rsidRPr="00BE41A1">
        <w:rPr>
          <w:rFonts w:ascii="Times New Roman" w:hAnsi="Times New Roman" w:cs="Times New Roman"/>
          <w:color w:val="auto"/>
        </w:rPr>
        <w:t xml:space="preserve"> </w:t>
      </w:r>
      <w:r w:rsidR="000223A2" w:rsidRPr="00BE41A1">
        <w:rPr>
          <w:rFonts w:ascii="Times New Roman" w:hAnsi="Times New Roman" w:cs="Times New Roman"/>
          <w:color w:val="auto"/>
        </w:rPr>
        <w:t>This department has made closure of the</w:t>
      </w:r>
      <w:r w:rsidR="002C09D5">
        <w:rPr>
          <w:rFonts w:ascii="Times New Roman" w:hAnsi="Times New Roman" w:cs="Times New Roman"/>
          <w:color w:val="auto"/>
        </w:rPr>
        <w:t xml:space="preserve"> oldest</w:t>
      </w:r>
      <w:r w:rsidR="000223A2" w:rsidRPr="00BE41A1">
        <w:rPr>
          <w:rFonts w:ascii="Times New Roman" w:hAnsi="Times New Roman" w:cs="Times New Roman"/>
          <w:color w:val="auto"/>
        </w:rPr>
        <w:t xml:space="preserve"> open cases </w:t>
      </w:r>
      <w:r w:rsidR="002C09D5">
        <w:rPr>
          <w:rFonts w:ascii="Times New Roman" w:hAnsi="Times New Roman" w:cs="Times New Roman"/>
          <w:color w:val="auto"/>
        </w:rPr>
        <w:t xml:space="preserve">a </w:t>
      </w:r>
      <w:r w:rsidR="000223A2" w:rsidRPr="00BE41A1">
        <w:rPr>
          <w:rFonts w:ascii="Times New Roman" w:hAnsi="Times New Roman" w:cs="Times New Roman"/>
          <w:color w:val="auto"/>
        </w:rPr>
        <w:t xml:space="preserve">priority. </w:t>
      </w:r>
      <w:r w:rsidR="002C09D5">
        <w:rPr>
          <w:rFonts w:ascii="Times New Roman" w:hAnsi="Times New Roman" w:cs="Times New Roman"/>
          <w:color w:val="auto"/>
        </w:rPr>
        <w:t>The chart below</w:t>
      </w:r>
      <w:r w:rsidR="00061FA3" w:rsidRPr="00BE41A1">
        <w:rPr>
          <w:rFonts w:ascii="Times New Roman" w:hAnsi="Times New Roman" w:cs="Times New Roman"/>
          <w:color w:val="auto"/>
        </w:rPr>
        <w:t xml:space="preserve"> is a breakdown of the </w:t>
      </w:r>
      <w:r w:rsidR="002C09D5">
        <w:rPr>
          <w:rFonts w:ascii="Times New Roman" w:hAnsi="Times New Roman" w:cs="Times New Roman"/>
          <w:color w:val="auto"/>
        </w:rPr>
        <w:t xml:space="preserve">current </w:t>
      </w:r>
      <w:r w:rsidR="00061FA3" w:rsidRPr="00BE41A1">
        <w:rPr>
          <w:rFonts w:ascii="Times New Roman" w:hAnsi="Times New Roman" w:cs="Times New Roman"/>
          <w:color w:val="auto"/>
        </w:rPr>
        <w:t xml:space="preserve">statuses of the </w:t>
      </w:r>
      <w:r w:rsidR="0028271F">
        <w:rPr>
          <w:rFonts w:ascii="Times New Roman" w:hAnsi="Times New Roman" w:cs="Times New Roman"/>
          <w:color w:val="auto"/>
        </w:rPr>
        <w:t>66</w:t>
      </w:r>
      <w:r w:rsidR="00061FA3" w:rsidRPr="00BE41A1">
        <w:rPr>
          <w:rFonts w:ascii="Times New Roman" w:hAnsi="Times New Roman" w:cs="Times New Roman"/>
          <w:color w:val="auto"/>
        </w:rPr>
        <w:t xml:space="preserve"> open cases</w:t>
      </w:r>
      <w:r w:rsidR="002C09D5">
        <w:rPr>
          <w:rFonts w:ascii="Times New Roman" w:hAnsi="Times New Roman" w:cs="Times New Roman"/>
          <w:color w:val="auto"/>
        </w:rPr>
        <w:t>.</w:t>
      </w:r>
    </w:p>
    <w:p w14:paraId="2C8964AD" w14:textId="172EE4FE" w:rsidR="00D6034D" w:rsidRPr="00BE41A1" w:rsidRDefault="00061FA3" w:rsidP="00D6034D">
      <w:pPr>
        <w:pStyle w:val="Default"/>
        <w:rPr>
          <w:rFonts w:ascii="Times New Roman" w:hAnsi="Times New Roman" w:cs="Times New Roman"/>
          <w:color w:val="auto"/>
        </w:rPr>
      </w:pPr>
      <w:r w:rsidRPr="00BE41A1">
        <w:rPr>
          <w:rFonts w:ascii="Times New Roman" w:hAnsi="Times New Roman" w:cs="Times New Roman"/>
          <w:color w:val="auto"/>
        </w:rPr>
        <w:t xml:space="preserve"> </w:t>
      </w:r>
    </w:p>
    <w:tbl>
      <w:tblPr>
        <w:tblStyle w:val="TableGrid"/>
        <w:tblW w:w="9805" w:type="dxa"/>
        <w:tblLayout w:type="fixed"/>
        <w:tblLook w:val="0000" w:firstRow="0" w:lastRow="0" w:firstColumn="0" w:lastColumn="0" w:noHBand="0" w:noVBand="0"/>
      </w:tblPr>
      <w:tblGrid>
        <w:gridCol w:w="8905"/>
        <w:gridCol w:w="900"/>
      </w:tblGrid>
      <w:tr w:rsidR="00775E74" w:rsidRPr="00BE41A1" w14:paraId="737B44A9" w14:textId="77777777" w:rsidTr="00951D08">
        <w:trPr>
          <w:trHeight w:val="72"/>
        </w:trPr>
        <w:tc>
          <w:tcPr>
            <w:tcW w:w="9805" w:type="dxa"/>
            <w:gridSpan w:val="2"/>
            <w:shd w:val="clear" w:color="auto" w:fill="BFBFBF" w:themeFill="background1" w:themeFillShade="BF"/>
          </w:tcPr>
          <w:p w14:paraId="0282EAED" w14:textId="79B46735" w:rsidR="00775E74" w:rsidRPr="00BE41A1" w:rsidRDefault="00775E74" w:rsidP="00BD2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Open Case Status</w:t>
            </w:r>
          </w:p>
        </w:tc>
      </w:tr>
      <w:tr w:rsidR="00775E74" w:rsidRPr="00BE41A1" w14:paraId="204CE9A7" w14:textId="77777777" w:rsidTr="00BD2749">
        <w:trPr>
          <w:trHeight w:val="73"/>
        </w:trPr>
        <w:tc>
          <w:tcPr>
            <w:tcW w:w="8905" w:type="dxa"/>
          </w:tcPr>
          <w:p w14:paraId="5B05FAEF" w14:textId="15A94B3E" w:rsidR="00775E74" w:rsidRPr="00BE41A1" w:rsidRDefault="00D252AB" w:rsidP="00BD2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Compliance in Process</w:t>
            </w:r>
          </w:p>
        </w:tc>
        <w:tc>
          <w:tcPr>
            <w:tcW w:w="900" w:type="dxa"/>
          </w:tcPr>
          <w:p w14:paraId="0F789731" w14:textId="2A732A61" w:rsidR="00775E74" w:rsidRPr="00BE41A1" w:rsidRDefault="00D252AB" w:rsidP="00BD2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5E74" w:rsidRPr="00BE41A1" w14:paraId="40844C1D" w14:textId="77777777" w:rsidTr="00BD2749">
        <w:trPr>
          <w:trHeight w:val="73"/>
        </w:trPr>
        <w:tc>
          <w:tcPr>
            <w:tcW w:w="8905" w:type="dxa"/>
          </w:tcPr>
          <w:p w14:paraId="41AC5DA5" w14:textId="7648BF34" w:rsidR="00775E74" w:rsidRPr="00BE41A1" w:rsidRDefault="00D252AB" w:rsidP="00BD2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Open Court Cases- Municipal</w:t>
            </w:r>
          </w:p>
        </w:tc>
        <w:tc>
          <w:tcPr>
            <w:tcW w:w="900" w:type="dxa"/>
          </w:tcPr>
          <w:p w14:paraId="0C9162B4" w14:textId="1AFB5666" w:rsidR="00775E74" w:rsidRPr="00BE41A1" w:rsidRDefault="00D252AB" w:rsidP="00BD2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775E74" w:rsidRPr="00BE41A1" w14:paraId="27F7FC22" w14:textId="77777777" w:rsidTr="00BD2749">
        <w:trPr>
          <w:trHeight w:val="73"/>
        </w:trPr>
        <w:tc>
          <w:tcPr>
            <w:tcW w:w="8905" w:type="dxa"/>
          </w:tcPr>
          <w:p w14:paraId="2E68BB45" w14:textId="44709F47" w:rsidR="00775E74" w:rsidRPr="00BE41A1" w:rsidRDefault="00775E74" w:rsidP="00BD2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Follow Up Inspections Scheduled</w:t>
            </w:r>
            <w:r w:rsidR="003C0957"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252AB"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First Notice Sent</w:t>
            </w:r>
          </w:p>
        </w:tc>
        <w:tc>
          <w:tcPr>
            <w:tcW w:w="900" w:type="dxa"/>
          </w:tcPr>
          <w:p w14:paraId="02E50B87" w14:textId="09B7E9E6" w:rsidR="00775E74" w:rsidRPr="00BE41A1" w:rsidRDefault="00D252AB" w:rsidP="00BD2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D252AB" w:rsidRPr="00BE41A1" w14:paraId="61922B25" w14:textId="77777777" w:rsidTr="00BD2749">
        <w:trPr>
          <w:trHeight w:val="73"/>
        </w:trPr>
        <w:tc>
          <w:tcPr>
            <w:tcW w:w="8905" w:type="dxa"/>
          </w:tcPr>
          <w:p w14:paraId="1DD01EE4" w14:textId="01715117" w:rsidR="00D252AB" w:rsidRPr="00BE41A1" w:rsidRDefault="00D252AB" w:rsidP="00BD2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Follow Up Inspections Scheduled-Second Notice Sent</w:t>
            </w:r>
          </w:p>
        </w:tc>
        <w:tc>
          <w:tcPr>
            <w:tcW w:w="900" w:type="dxa"/>
          </w:tcPr>
          <w:p w14:paraId="543DCA99" w14:textId="344376FE" w:rsidR="00D252AB" w:rsidRPr="00BE41A1" w:rsidRDefault="00951D08" w:rsidP="00BD2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75E74" w:rsidRPr="00BE41A1" w14:paraId="56C7571C" w14:textId="77777777" w:rsidTr="00BD2749">
        <w:trPr>
          <w:trHeight w:val="73"/>
        </w:trPr>
        <w:tc>
          <w:tcPr>
            <w:tcW w:w="8905" w:type="dxa"/>
          </w:tcPr>
          <w:p w14:paraId="6F905FC5" w14:textId="6F718266" w:rsidR="00775E74" w:rsidRPr="00BE41A1" w:rsidRDefault="00D252AB" w:rsidP="00BD2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Follow Up Inspections Scheduled-Final Notice Sent</w:t>
            </w:r>
          </w:p>
        </w:tc>
        <w:tc>
          <w:tcPr>
            <w:tcW w:w="900" w:type="dxa"/>
          </w:tcPr>
          <w:p w14:paraId="10B6FAFC" w14:textId="6B567E3B" w:rsidR="00775E74" w:rsidRPr="00BE41A1" w:rsidRDefault="00951D08" w:rsidP="00BD2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775E74" w:rsidRPr="00BE41A1" w14:paraId="1D1B3ED7" w14:textId="77777777" w:rsidTr="00BD2749">
        <w:trPr>
          <w:trHeight w:val="73"/>
        </w:trPr>
        <w:tc>
          <w:tcPr>
            <w:tcW w:w="8905" w:type="dxa"/>
          </w:tcPr>
          <w:p w14:paraId="3865A48A" w14:textId="2B9CFFB1" w:rsidR="00775E74" w:rsidRPr="00BE41A1" w:rsidRDefault="00D252AB" w:rsidP="00BD2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 Foreclosure- Compliant</w:t>
            </w:r>
          </w:p>
        </w:tc>
        <w:tc>
          <w:tcPr>
            <w:tcW w:w="900" w:type="dxa"/>
          </w:tcPr>
          <w:p w14:paraId="2E661408" w14:textId="70359CCF" w:rsidR="00775E74" w:rsidRPr="00BE41A1" w:rsidRDefault="00775E74" w:rsidP="00BD2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75E74" w:rsidRPr="00BE41A1" w14:paraId="2BF926DF" w14:textId="77777777" w:rsidTr="00BD2749">
        <w:trPr>
          <w:trHeight w:val="73"/>
        </w:trPr>
        <w:tc>
          <w:tcPr>
            <w:tcW w:w="8905" w:type="dxa"/>
          </w:tcPr>
          <w:p w14:paraId="39467FF8" w14:textId="31F19993" w:rsidR="00775E74" w:rsidRPr="00BE41A1" w:rsidRDefault="00775E74" w:rsidP="00BD2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Noncompliant</w:t>
            </w:r>
            <w:r w:rsidR="00D252AB"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Submitted to City Prosecutor</w:t>
            </w:r>
          </w:p>
        </w:tc>
        <w:tc>
          <w:tcPr>
            <w:tcW w:w="900" w:type="dxa"/>
          </w:tcPr>
          <w:p w14:paraId="60A819F8" w14:textId="13E51C23" w:rsidR="00775E74" w:rsidRPr="00BE41A1" w:rsidRDefault="00951D08" w:rsidP="00BD2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775E74" w:rsidRPr="00BE41A1" w14:paraId="73F4B5FB" w14:textId="77777777" w:rsidTr="00BD2749">
        <w:trPr>
          <w:trHeight w:val="73"/>
        </w:trPr>
        <w:tc>
          <w:tcPr>
            <w:tcW w:w="8905" w:type="dxa"/>
          </w:tcPr>
          <w:p w14:paraId="10550272" w14:textId="334BEB1B" w:rsidR="00775E74" w:rsidRPr="00BE41A1" w:rsidRDefault="00D252AB" w:rsidP="00BD2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Noncompliant- Submitted to County Prosecutor</w:t>
            </w:r>
            <w:r w:rsidR="00951D08"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(delinquent property taxes)</w:t>
            </w:r>
          </w:p>
        </w:tc>
        <w:tc>
          <w:tcPr>
            <w:tcW w:w="900" w:type="dxa"/>
          </w:tcPr>
          <w:p w14:paraId="284B8331" w14:textId="0D740924" w:rsidR="00775E74" w:rsidRPr="00BE41A1" w:rsidRDefault="00951D08" w:rsidP="00BD2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</w:tr>
      <w:tr w:rsidR="0035035C" w:rsidRPr="00BE41A1" w14:paraId="4A151BDD" w14:textId="77777777" w:rsidTr="00BD2749">
        <w:trPr>
          <w:trHeight w:val="73"/>
        </w:trPr>
        <w:tc>
          <w:tcPr>
            <w:tcW w:w="8905" w:type="dxa"/>
          </w:tcPr>
          <w:p w14:paraId="2E69E3DE" w14:textId="35716D8E" w:rsidR="0035035C" w:rsidRPr="00BE41A1" w:rsidRDefault="00D252AB" w:rsidP="00BD2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Land Bank Owned- Pending Demolition or Rehab</w:t>
            </w:r>
          </w:p>
        </w:tc>
        <w:tc>
          <w:tcPr>
            <w:tcW w:w="900" w:type="dxa"/>
          </w:tcPr>
          <w:p w14:paraId="2F577AF7" w14:textId="378F72D6" w:rsidR="0035035C" w:rsidRPr="00BE41A1" w:rsidRDefault="00951D08" w:rsidP="00BD2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5035C" w:rsidRPr="00BE41A1" w14:paraId="08157AC7" w14:textId="77777777" w:rsidTr="00BD2749">
        <w:trPr>
          <w:trHeight w:val="73"/>
        </w:trPr>
        <w:tc>
          <w:tcPr>
            <w:tcW w:w="8905" w:type="dxa"/>
          </w:tcPr>
          <w:p w14:paraId="7FB0D41F" w14:textId="1B47DE9F" w:rsidR="00D252AB" w:rsidRPr="00BE41A1" w:rsidRDefault="00951D08" w:rsidP="00BD2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Various stages of monitoring and compliance</w:t>
            </w:r>
          </w:p>
        </w:tc>
        <w:tc>
          <w:tcPr>
            <w:tcW w:w="900" w:type="dxa"/>
          </w:tcPr>
          <w:p w14:paraId="3DC6A0D9" w14:textId="54B510DE" w:rsidR="0035035C" w:rsidRPr="00BE41A1" w:rsidRDefault="00951D08" w:rsidP="00BD27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</w:tbl>
    <w:p w14:paraId="2544DD1F" w14:textId="77777777" w:rsidR="00775E74" w:rsidRPr="00BE41A1" w:rsidRDefault="00775E74" w:rsidP="00D6034D">
      <w:pPr>
        <w:pStyle w:val="Default"/>
        <w:rPr>
          <w:color w:val="auto"/>
        </w:rPr>
      </w:pPr>
    </w:p>
    <w:p w14:paraId="2DE80AF4" w14:textId="5D43B3B1" w:rsidR="00D6034D" w:rsidRPr="00BE41A1" w:rsidRDefault="00D6034D" w:rsidP="00D6034D">
      <w:pPr>
        <w:pStyle w:val="Default"/>
        <w:rPr>
          <w:rFonts w:ascii="Times New Roman" w:hAnsi="Times New Roman" w:cs="Times New Roman"/>
          <w:color w:val="auto"/>
        </w:rPr>
      </w:pPr>
      <w:r w:rsidRPr="00BE41A1">
        <w:rPr>
          <w:rFonts w:ascii="Times New Roman" w:hAnsi="Times New Roman" w:cs="Times New Roman"/>
          <w:color w:val="auto"/>
        </w:rPr>
        <w:t>Violations of the zoning and property maintenance codes are addressed by issuing formal violation notice</w:t>
      </w:r>
      <w:r w:rsidR="005E1997" w:rsidRPr="00BE41A1">
        <w:rPr>
          <w:rFonts w:ascii="Times New Roman" w:hAnsi="Times New Roman" w:cs="Times New Roman"/>
          <w:color w:val="auto"/>
        </w:rPr>
        <w:t>s</w:t>
      </w:r>
      <w:r w:rsidRPr="00BE41A1">
        <w:rPr>
          <w:rFonts w:ascii="Times New Roman" w:hAnsi="Times New Roman" w:cs="Times New Roman"/>
          <w:color w:val="auto"/>
        </w:rPr>
        <w:t xml:space="preserve"> and working with the property owner</w:t>
      </w:r>
      <w:r w:rsidR="005E1997" w:rsidRPr="00BE41A1">
        <w:rPr>
          <w:rFonts w:ascii="Times New Roman" w:hAnsi="Times New Roman" w:cs="Times New Roman"/>
          <w:color w:val="auto"/>
        </w:rPr>
        <w:t xml:space="preserve"> and/or tenants</w:t>
      </w:r>
      <w:r w:rsidRPr="00BE41A1">
        <w:rPr>
          <w:rFonts w:ascii="Times New Roman" w:hAnsi="Times New Roman" w:cs="Times New Roman"/>
          <w:color w:val="auto"/>
        </w:rPr>
        <w:t xml:space="preserve"> to bring their property into compliance within a specified time frame. If property owners are not compliant, </w:t>
      </w:r>
      <w:r w:rsidR="00A43E05" w:rsidRPr="00BE41A1">
        <w:rPr>
          <w:rFonts w:ascii="Times New Roman" w:hAnsi="Times New Roman" w:cs="Times New Roman"/>
          <w:color w:val="auto"/>
        </w:rPr>
        <w:t>the</w:t>
      </w:r>
      <w:r w:rsidR="00FF3C5E" w:rsidRPr="00BE41A1">
        <w:rPr>
          <w:rFonts w:ascii="Times New Roman" w:hAnsi="Times New Roman" w:cs="Times New Roman"/>
          <w:color w:val="auto"/>
        </w:rPr>
        <w:t xml:space="preserve"> cases</w:t>
      </w:r>
      <w:r w:rsidR="00A43E05" w:rsidRPr="00BE41A1">
        <w:rPr>
          <w:rFonts w:ascii="Times New Roman" w:hAnsi="Times New Roman" w:cs="Times New Roman"/>
          <w:color w:val="auto"/>
        </w:rPr>
        <w:t xml:space="preserve"> are then turned over to the City Prosecutor and</w:t>
      </w:r>
      <w:r w:rsidR="0028271F">
        <w:rPr>
          <w:rFonts w:ascii="Times New Roman" w:hAnsi="Times New Roman" w:cs="Times New Roman"/>
          <w:color w:val="auto"/>
        </w:rPr>
        <w:t xml:space="preserve"> criminal</w:t>
      </w:r>
      <w:r w:rsidR="00A43E05" w:rsidRPr="00BE41A1">
        <w:rPr>
          <w:rFonts w:ascii="Times New Roman" w:hAnsi="Times New Roman" w:cs="Times New Roman"/>
          <w:color w:val="auto"/>
        </w:rPr>
        <w:t xml:space="preserve"> charges are filed in</w:t>
      </w:r>
      <w:r w:rsidRPr="00BE41A1">
        <w:rPr>
          <w:rFonts w:ascii="Times New Roman" w:hAnsi="Times New Roman" w:cs="Times New Roman"/>
          <w:color w:val="auto"/>
        </w:rPr>
        <w:t xml:space="preserve"> </w:t>
      </w:r>
      <w:r w:rsidR="003C0957" w:rsidRPr="00BE41A1">
        <w:rPr>
          <w:rFonts w:ascii="Times New Roman" w:hAnsi="Times New Roman" w:cs="Times New Roman"/>
          <w:color w:val="auto"/>
        </w:rPr>
        <w:t xml:space="preserve">Municipal </w:t>
      </w:r>
      <w:r w:rsidRPr="00BE41A1">
        <w:rPr>
          <w:rFonts w:ascii="Times New Roman" w:hAnsi="Times New Roman" w:cs="Times New Roman"/>
          <w:color w:val="auto"/>
        </w:rPr>
        <w:t>Court</w:t>
      </w:r>
      <w:r w:rsidR="005E1997" w:rsidRPr="00BE41A1">
        <w:rPr>
          <w:rFonts w:ascii="Times New Roman" w:hAnsi="Times New Roman" w:cs="Times New Roman"/>
          <w:color w:val="auto"/>
        </w:rPr>
        <w:t>.</w:t>
      </w:r>
    </w:p>
    <w:p w14:paraId="6AA6CBFF" w14:textId="1BECD59F" w:rsidR="00951D08" w:rsidRPr="00BE41A1" w:rsidRDefault="00951D08" w:rsidP="00D6034D">
      <w:pPr>
        <w:pStyle w:val="Default"/>
        <w:rPr>
          <w:rFonts w:ascii="Times New Roman" w:hAnsi="Times New Roman" w:cs="Times New Roman"/>
          <w:color w:val="auto"/>
        </w:rPr>
      </w:pPr>
    </w:p>
    <w:p w14:paraId="67CC0263" w14:textId="153F6A17" w:rsidR="00951D08" w:rsidRPr="00BE41A1" w:rsidRDefault="00496CFA" w:rsidP="00D6034D">
      <w:pPr>
        <w:pStyle w:val="Default"/>
        <w:rPr>
          <w:rFonts w:ascii="Times New Roman" w:hAnsi="Times New Roman" w:cs="Times New Roman"/>
          <w:color w:val="auto"/>
        </w:rPr>
      </w:pPr>
      <w:r w:rsidRPr="00BE41A1">
        <w:rPr>
          <w:rFonts w:ascii="Times New Roman" w:hAnsi="Times New Roman" w:cs="Times New Roman"/>
          <w:color w:val="auto"/>
        </w:rPr>
        <w:lastRenderedPageBreak/>
        <w:t>In August of t</w:t>
      </w:r>
      <w:r w:rsidR="00951D08" w:rsidRPr="00BE41A1">
        <w:rPr>
          <w:rFonts w:ascii="Times New Roman" w:hAnsi="Times New Roman" w:cs="Times New Roman"/>
          <w:color w:val="auto"/>
        </w:rPr>
        <w:t>his year</w:t>
      </w:r>
      <w:r w:rsidRPr="00BE41A1">
        <w:rPr>
          <w:rFonts w:ascii="Times New Roman" w:hAnsi="Times New Roman" w:cs="Times New Roman"/>
          <w:color w:val="auto"/>
        </w:rPr>
        <w:t>,</w:t>
      </w:r>
      <w:r w:rsidR="00951D08" w:rsidRPr="00BE41A1">
        <w:rPr>
          <w:rFonts w:ascii="Times New Roman" w:hAnsi="Times New Roman" w:cs="Times New Roman"/>
          <w:color w:val="auto"/>
        </w:rPr>
        <w:t xml:space="preserve"> the Code Enforcement Department </w:t>
      </w:r>
      <w:r w:rsidRPr="00BE41A1">
        <w:rPr>
          <w:rFonts w:ascii="Times New Roman" w:hAnsi="Times New Roman" w:cs="Times New Roman"/>
          <w:color w:val="auto"/>
        </w:rPr>
        <w:t>began</w:t>
      </w:r>
      <w:r w:rsidR="00951D08" w:rsidRPr="00BE41A1">
        <w:rPr>
          <w:rFonts w:ascii="Times New Roman" w:hAnsi="Times New Roman" w:cs="Times New Roman"/>
          <w:color w:val="auto"/>
        </w:rPr>
        <w:t xml:space="preserve"> working on other </w:t>
      </w:r>
      <w:r w:rsidR="00D42148" w:rsidRPr="00BE41A1">
        <w:rPr>
          <w:rFonts w:ascii="Times New Roman" w:hAnsi="Times New Roman" w:cs="Times New Roman"/>
          <w:color w:val="auto"/>
        </w:rPr>
        <w:t>strategies</w:t>
      </w:r>
      <w:r w:rsidR="00951D08" w:rsidRPr="00BE41A1">
        <w:rPr>
          <w:rFonts w:ascii="Times New Roman" w:hAnsi="Times New Roman" w:cs="Times New Roman"/>
          <w:color w:val="auto"/>
        </w:rPr>
        <w:t xml:space="preserve"> for compliance with </w:t>
      </w:r>
      <w:r w:rsidR="00D42148" w:rsidRPr="00BE41A1">
        <w:rPr>
          <w:rFonts w:ascii="Times New Roman" w:hAnsi="Times New Roman" w:cs="Times New Roman"/>
          <w:color w:val="auto"/>
        </w:rPr>
        <w:t xml:space="preserve">City Ordinances. For specific violations, the department first issues a general warning, sent by </w:t>
      </w:r>
      <w:proofErr w:type="gramStart"/>
      <w:r w:rsidR="00D42148" w:rsidRPr="00BE41A1">
        <w:rPr>
          <w:rFonts w:ascii="Times New Roman" w:hAnsi="Times New Roman" w:cs="Times New Roman"/>
          <w:color w:val="auto"/>
        </w:rPr>
        <w:t>mail</w:t>
      </w:r>
      <w:proofErr w:type="gramEnd"/>
      <w:r w:rsidR="00D42148" w:rsidRPr="00BE41A1">
        <w:rPr>
          <w:rFonts w:ascii="Times New Roman" w:hAnsi="Times New Roman" w:cs="Times New Roman"/>
          <w:color w:val="auto"/>
        </w:rPr>
        <w:t xml:space="preserve"> or posted at the property, regarding </w:t>
      </w:r>
      <w:r w:rsidR="00FF3C5E" w:rsidRPr="00BE41A1">
        <w:rPr>
          <w:rFonts w:ascii="Times New Roman" w:hAnsi="Times New Roman" w:cs="Times New Roman"/>
          <w:color w:val="auto"/>
        </w:rPr>
        <w:t>potential</w:t>
      </w:r>
      <w:r w:rsidR="00D42148" w:rsidRPr="00BE41A1">
        <w:rPr>
          <w:rFonts w:ascii="Times New Roman" w:hAnsi="Times New Roman" w:cs="Times New Roman"/>
          <w:color w:val="auto"/>
        </w:rPr>
        <w:t xml:space="preserve"> violations. This practice has saved time and resources</w:t>
      </w:r>
      <w:r w:rsidR="007A7B0D">
        <w:rPr>
          <w:rFonts w:ascii="Times New Roman" w:hAnsi="Times New Roman" w:cs="Times New Roman"/>
          <w:color w:val="auto"/>
        </w:rPr>
        <w:t xml:space="preserve"> and</w:t>
      </w:r>
      <w:r w:rsidR="00D42148" w:rsidRPr="00BE41A1">
        <w:rPr>
          <w:rFonts w:ascii="Times New Roman" w:hAnsi="Times New Roman" w:cs="Times New Roman"/>
          <w:color w:val="auto"/>
        </w:rPr>
        <w:t xml:space="preserve"> many of these violation</w:t>
      </w:r>
      <w:r w:rsidR="00FF3C5E" w:rsidRPr="00BE41A1">
        <w:rPr>
          <w:rFonts w:ascii="Times New Roman" w:hAnsi="Times New Roman" w:cs="Times New Roman"/>
          <w:color w:val="auto"/>
        </w:rPr>
        <w:t xml:space="preserve"> warnings</w:t>
      </w:r>
      <w:r w:rsidR="00D42148" w:rsidRPr="00BE41A1">
        <w:rPr>
          <w:rFonts w:ascii="Times New Roman" w:hAnsi="Times New Roman" w:cs="Times New Roman"/>
          <w:color w:val="auto"/>
        </w:rPr>
        <w:t xml:space="preserve"> </w:t>
      </w:r>
      <w:r w:rsidR="007A7B0D">
        <w:rPr>
          <w:rFonts w:ascii="Times New Roman" w:hAnsi="Times New Roman" w:cs="Times New Roman"/>
          <w:color w:val="auto"/>
        </w:rPr>
        <w:t>were</w:t>
      </w:r>
      <w:r w:rsidR="00D42148" w:rsidRPr="00BE41A1">
        <w:rPr>
          <w:rFonts w:ascii="Times New Roman" w:hAnsi="Times New Roman" w:cs="Times New Roman"/>
          <w:color w:val="auto"/>
        </w:rPr>
        <w:t xml:space="preserve"> quickly remedied by the property owner or tenant</w:t>
      </w:r>
      <w:r w:rsidR="00FF3C5E" w:rsidRPr="00BE41A1">
        <w:rPr>
          <w:rFonts w:ascii="Times New Roman" w:hAnsi="Times New Roman" w:cs="Times New Roman"/>
          <w:color w:val="auto"/>
        </w:rPr>
        <w:t>,</w:t>
      </w:r>
      <w:r w:rsidR="00D42148" w:rsidRPr="00BE41A1">
        <w:rPr>
          <w:rFonts w:ascii="Times New Roman" w:hAnsi="Times New Roman" w:cs="Times New Roman"/>
          <w:color w:val="auto"/>
        </w:rPr>
        <w:t xml:space="preserve"> without </w:t>
      </w:r>
      <w:r w:rsidR="007A7B0D">
        <w:rPr>
          <w:rFonts w:ascii="Times New Roman" w:hAnsi="Times New Roman" w:cs="Times New Roman"/>
          <w:color w:val="auto"/>
        </w:rPr>
        <w:t xml:space="preserve">needing to </w:t>
      </w:r>
      <w:r w:rsidR="00D42148" w:rsidRPr="00BE41A1">
        <w:rPr>
          <w:rFonts w:ascii="Times New Roman" w:hAnsi="Times New Roman" w:cs="Times New Roman"/>
          <w:color w:val="auto"/>
        </w:rPr>
        <w:t>open</w:t>
      </w:r>
      <w:r w:rsidR="007A7B0D">
        <w:rPr>
          <w:rFonts w:ascii="Times New Roman" w:hAnsi="Times New Roman" w:cs="Times New Roman"/>
          <w:color w:val="auto"/>
        </w:rPr>
        <w:t xml:space="preserve"> </w:t>
      </w:r>
      <w:r w:rsidR="00D42148" w:rsidRPr="00BE41A1">
        <w:rPr>
          <w:rFonts w:ascii="Times New Roman" w:hAnsi="Times New Roman" w:cs="Times New Roman"/>
          <w:color w:val="auto"/>
        </w:rPr>
        <w:t xml:space="preserve">a formal case. Working closely with the Sanitation, Street, and Wastewater Departments, we have been able to </w:t>
      </w:r>
      <w:r w:rsidRPr="00BE41A1">
        <w:rPr>
          <w:rFonts w:ascii="Times New Roman" w:hAnsi="Times New Roman" w:cs="Times New Roman"/>
          <w:color w:val="auto"/>
        </w:rPr>
        <w:t xml:space="preserve">identify potential problems, and then </w:t>
      </w:r>
      <w:r w:rsidR="00D42148" w:rsidRPr="00BE41A1">
        <w:rPr>
          <w:rFonts w:ascii="Times New Roman" w:hAnsi="Times New Roman" w:cs="Times New Roman"/>
          <w:color w:val="auto"/>
        </w:rPr>
        <w:t xml:space="preserve">notify citizens about the proper practices of removing trash and recycling containers, obstructions left in the right-of-way, and </w:t>
      </w:r>
      <w:r w:rsidRPr="00BE41A1">
        <w:rPr>
          <w:rFonts w:ascii="Times New Roman" w:hAnsi="Times New Roman" w:cs="Times New Roman"/>
          <w:color w:val="auto"/>
        </w:rPr>
        <w:t xml:space="preserve">hazards to the storm drains. This program has had a 95% success rate, with only a handful of violations escalating to </w:t>
      </w:r>
      <w:r w:rsidR="005E47AD" w:rsidRPr="00BE41A1">
        <w:rPr>
          <w:rFonts w:ascii="Times New Roman" w:hAnsi="Times New Roman" w:cs="Times New Roman"/>
          <w:color w:val="auto"/>
        </w:rPr>
        <w:t xml:space="preserve">open Code Enforcement cases. </w:t>
      </w:r>
    </w:p>
    <w:p w14:paraId="110398AD" w14:textId="77777777" w:rsidR="00D42148" w:rsidRPr="00BE41A1" w:rsidRDefault="00D42148" w:rsidP="00D6034D">
      <w:pPr>
        <w:pStyle w:val="Default"/>
        <w:rPr>
          <w:rFonts w:ascii="Times New Roman" w:hAnsi="Times New Roman" w:cs="Times New Roman"/>
          <w:color w:val="auto"/>
        </w:rPr>
      </w:pPr>
    </w:p>
    <w:tbl>
      <w:tblPr>
        <w:tblStyle w:val="TableGrid"/>
        <w:tblW w:w="9805" w:type="dxa"/>
        <w:tblLayout w:type="fixed"/>
        <w:tblLook w:val="0000" w:firstRow="0" w:lastRow="0" w:firstColumn="0" w:lastColumn="0" w:noHBand="0" w:noVBand="0"/>
      </w:tblPr>
      <w:tblGrid>
        <w:gridCol w:w="8905"/>
        <w:gridCol w:w="900"/>
      </w:tblGrid>
      <w:tr w:rsidR="00D42148" w:rsidRPr="00BE41A1" w14:paraId="191591AB" w14:textId="77777777" w:rsidTr="003F7E7E">
        <w:trPr>
          <w:trHeight w:val="72"/>
        </w:trPr>
        <w:tc>
          <w:tcPr>
            <w:tcW w:w="9805" w:type="dxa"/>
            <w:gridSpan w:val="2"/>
            <w:shd w:val="clear" w:color="auto" w:fill="BFBFBF" w:themeFill="background1" w:themeFillShade="BF"/>
          </w:tcPr>
          <w:p w14:paraId="3BC53F2E" w14:textId="709DAC3B" w:rsidR="00D42148" w:rsidRPr="00BE41A1" w:rsidRDefault="00D42148" w:rsidP="003F7E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Violation Warnings Issued </w:t>
            </w:r>
          </w:p>
        </w:tc>
      </w:tr>
      <w:tr w:rsidR="00D42148" w:rsidRPr="00BE41A1" w14:paraId="41D42071" w14:textId="77777777" w:rsidTr="003F7E7E">
        <w:trPr>
          <w:trHeight w:val="73"/>
        </w:trPr>
        <w:tc>
          <w:tcPr>
            <w:tcW w:w="8905" w:type="dxa"/>
          </w:tcPr>
          <w:p w14:paraId="6B820B4F" w14:textId="67293BE3" w:rsidR="00D42148" w:rsidRPr="00BE41A1" w:rsidRDefault="00D42148" w:rsidP="003F7E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Trash Containers (Left in street after pick</w:t>
            </w:r>
            <w:r w:rsidR="00496CFA"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 time)</w:t>
            </w:r>
          </w:p>
        </w:tc>
        <w:tc>
          <w:tcPr>
            <w:tcW w:w="900" w:type="dxa"/>
          </w:tcPr>
          <w:p w14:paraId="76F8CCC2" w14:textId="62E872E0" w:rsidR="00D42148" w:rsidRPr="00BE41A1" w:rsidRDefault="00D42148" w:rsidP="003F7E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D42148" w:rsidRPr="00BE41A1" w14:paraId="00D6F85F" w14:textId="77777777" w:rsidTr="003F7E7E">
        <w:trPr>
          <w:trHeight w:val="73"/>
        </w:trPr>
        <w:tc>
          <w:tcPr>
            <w:tcW w:w="8905" w:type="dxa"/>
          </w:tcPr>
          <w:p w14:paraId="01ED7389" w14:textId="190DB0C8" w:rsidR="00D42148" w:rsidRPr="00BE41A1" w:rsidRDefault="00496CFA" w:rsidP="003F7E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Basketball Hoops (Left in street after use)</w:t>
            </w:r>
          </w:p>
        </w:tc>
        <w:tc>
          <w:tcPr>
            <w:tcW w:w="900" w:type="dxa"/>
          </w:tcPr>
          <w:p w14:paraId="0D75F224" w14:textId="1154E9F9" w:rsidR="00D42148" w:rsidRPr="00BE41A1" w:rsidRDefault="00496CFA" w:rsidP="003F7E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D42148" w:rsidRPr="00BE41A1" w14:paraId="154FA4B3" w14:textId="77777777" w:rsidTr="003F7E7E">
        <w:trPr>
          <w:trHeight w:val="73"/>
        </w:trPr>
        <w:tc>
          <w:tcPr>
            <w:tcW w:w="8905" w:type="dxa"/>
          </w:tcPr>
          <w:p w14:paraId="5202FBD9" w14:textId="2623886B" w:rsidR="00D42148" w:rsidRPr="00BE41A1" w:rsidRDefault="00496CFA" w:rsidP="003F7E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Trees and Bushes (Obstructing view and right-of-way)</w:t>
            </w:r>
          </w:p>
        </w:tc>
        <w:tc>
          <w:tcPr>
            <w:tcW w:w="900" w:type="dxa"/>
          </w:tcPr>
          <w:p w14:paraId="57849B88" w14:textId="61A7505A" w:rsidR="00D42148" w:rsidRPr="00BE41A1" w:rsidRDefault="00496CFA" w:rsidP="003F7E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D42148" w:rsidRPr="00BE41A1" w14:paraId="56E3BE68" w14:textId="77777777" w:rsidTr="003F7E7E">
        <w:trPr>
          <w:trHeight w:val="73"/>
        </w:trPr>
        <w:tc>
          <w:tcPr>
            <w:tcW w:w="8905" w:type="dxa"/>
          </w:tcPr>
          <w:p w14:paraId="2B6E16E8" w14:textId="37E1680C" w:rsidR="00D42148" w:rsidRPr="00BE41A1" w:rsidRDefault="00496CFA" w:rsidP="003F7E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RVs, Boats, and Trailers (Stored on residential streets)</w:t>
            </w:r>
          </w:p>
        </w:tc>
        <w:tc>
          <w:tcPr>
            <w:tcW w:w="900" w:type="dxa"/>
          </w:tcPr>
          <w:p w14:paraId="39719EBE" w14:textId="7EAAC23D" w:rsidR="00D42148" w:rsidRPr="00BE41A1" w:rsidRDefault="00496CFA" w:rsidP="003F7E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42148" w:rsidRPr="00BE41A1" w14:paraId="1F42AF00" w14:textId="77777777" w:rsidTr="003F7E7E">
        <w:trPr>
          <w:trHeight w:val="73"/>
        </w:trPr>
        <w:tc>
          <w:tcPr>
            <w:tcW w:w="8905" w:type="dxa"/>
          </w:tcPr>
          <w:p w14:paraId="7A0C7E62" w14:textId="1A0B7049" w:rsidR="00D42148" w:rsidRPr="00BE41A1" w:rsidRDefault="00496CFA" w:rsidP="003F7E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Leaf Pick-Up (Leaves raked into streets and clogging storm sewer)</w:t>
            </w:r>
          </w:p>
        </w:tc>
        <w:tc>
          <w:tcPr>
            <w:tcW w:w="900" w:type="dxa"/>
          </w:tcPr>
          <w:p w14:paraId="4C59774D" w14:textId="0FE463AF" w:rsidR="00D42148" w:rsidRPr="00BE41A1" w:rsidRDefault="00496CFA" w:rsidP="003F7E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28271F" w:rsidRPr="0028271F" w14:paraId="2084AC7E" w14:textId="77777777" w:rsidTr="003F7E7E">
        <w:trPr>
          <w:trHeight w:val="73"/>
        </w:trPr>
        <w:tc>
          <w:tcPr>
            <w:tcW w:w="8905" w:type="dxa"/>
          </w:tcPr>
          <w:p w14:paraId="29B8B1CE" w14:textId="6BA2CF3E" w:rsidR="0028271F" w:rsidRPr="0028271F" w:rsidRDefault="0028271F" w:rsidP="003F7E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8271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Total Violation Warnings for 2021</w:t>
            </w:r>
          </w:p>
        </w:tc>
        <w:tc>
          <w:tcPr>
            <w:tcW w:w="900" w:type="dxa"/>
          </w:tcPr>
          <w:p w14:paraId="2D89F4E4" w14:textId="65CCCFEF" w:rsidR="0028271F" w:rsidRPr="0028271F" w:rsidRDefault="0028271F" w:rsidP="003F7E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8271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118</w:t>
            </w:r>
          </w:p>
        </w:tc>
      </w:tr>
    </w:tbl>
    <w:p w14:paraId="3ACA18BA" w14:textId="77777777" w:rsidR="005E1997" w:rsidRPr="0028271F" w:rsidRDefault="005E1997" w:rsidP="00D6034D">
      <w:pPr>
        <w:pStyle w:val="Default"/>
        <w:rPr>
          <w:i/>
          <w:iCs/>
          <w:color w:val="auto"/>
        </w:rPr>
      </w:pPr>
    </w:p>
    <w:p w14:paraId="5B251E6B" w14:textId="4097EFEF" w:rsidR="00A43E05" w:rsidRPr="00BE41A1" w:rsidRDefault="00FF3C5E" w:rsidP="00D6034D">
      <w:pPr>
        <w:rPr>
          <w:rFonts w:ascii="Times New Roman" w:hAnsi="Times New Roman" w:cs="Times New Roman"/>
          <w:sz w:val="24"/>
          <w:szCs w:val="24"/>
        </w:rPr>
      </w:pPr>
      <w:r w:rsidRPr="00BE41A1">
        <w:rPr>
          <w:rFonts w:ascii="Times New Roman" w:hAnsi="Times New Roman" w:cs="Times New Roman"/>
          <w:sz w:val="24"/>
          <w:szCs w:val="24"/>
        </w:rPr>
        <w:t xml:space="preserve">This department handles a variety of violations regarding exterior property maintenance, junk vehicles, litter, grass and weeds, infestations, interior property issues, and other property issues. </w:t>
      </w:r>
      <w:r w:rsidR="002C09D5">
        <w:rPr>
          <w:rFonts w:ascii="Times New Roman" w:hAnsi="Times New Roman" w:cs="Times New Roman"/>
          <w:sz w:val="24"/>
          <w:szCs w:val="24"/>
        </w:rPr>
        <w:t>Below</w:t>
      </w:r>
      <w:r w:rsidR="0028271F">
        <w:rPr>
          <w:rFonts w:ascii="Times New Roman" w:hAnsi="Times New Roman" w:cs="Times New Roman"/>
          <w:sz w:val="24"/>
          <w:szCs w:val="24"/>
        </w:rPr>
        <w:t xml:space="preserve"> is a chart of the</w:t>
      </w:r>
      <w:r w:rsidR="002C09D5">
        <w:rPr>
          <w:rFonts w:ascii="Times New Roman" w:hAnsi="Times New Roman" w:cs="Times New Roman"/>
          <w:sz w:val="24"/>
          <w:szCs w:val="24"/>
        </w:rPr>
        <w:t xml:space="preserve"> various</w:t>
      </w:r>
      <w:r w:rsidR="0028271F">
        <w:rPr>
          <w:rFonts w:ascii="Times New Roman" w:hAnsi="Times New Roman" w:cs="Times New Roman"/>
          <w:sz w:val="24"/>
          <w:szCs w:val="24"/>
        </w:rPr>
        <w:t xml:space="preserve"> violations opened in 2021</w:t>
      </w:r>
      <w:r w:rsidR="002C09D5">
        <w:rPr>
          <w:rFonts w:ascii="Times New Roman" w:hAnsi="Times New Roman" w:cs="Times New Roman"/>
          <w:sz w:val="24"/>
          <w:szCs w:val="24"/>
        </w:rPr>
        <w:t>.</w:t>
      </w:r>
    </w:p>
    <w:p w14:paraId="78C33F05" w14:textId="6DCC91A2" w:rsidR="00FF3C5E" w:rsidRPr="00BE41A1" w:rsidRDefault="00FF3C5E" w:rsidP="002C09D5">
      <w:pPr>
        <w:jc w:val="center"/>
        <w:rPr>
          <w:rFonts w:ascii="Times New Roman" w:hAnsi="Times New Roman" w:cs="Times New Roman"/>
          <w:sz w:val="24"/>
          <w:szCs w:val="24"/>
        </w:rPr>
      </w:pPr>
      <w:r w:rsidRPr="00BE41A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FBDD46" wp14:editId="2F34BB0E">
            <wp:extent cx="5486400" cy="32004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1693EA44" w14:textId="7D51F1E4" w:rsidR="00A43E05" w:rsidRPr="00873382" w:rsidRDefault="00FF3C5E" w:rsidP="00D6034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73382">
        <w:rPr>
          <w:rFonts w:ascii="Times New Roman" w:hAnsi="Times New Roman" w:cs="Times New Roman"/>
          <w:b/>
          <w:bCs/>
          <w:sz w:val="28"/>
          <w:szCs w:val="28"/>
          <w:u w:val="single"/>
        </w:rPr>
        <w:t>Special Projects</w:t>
      </w:r>
    </w:p>
    <w:p w14:paraId="4BB9B183" w14:textId="1DF49839" w:rsidR="0028271F" w:rsidRDefault="00B62703" w:rsidP="00D603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department had the opportunity to work on a variety of new and challenging projects focused on cleaning up </w:t>
      </w:r>
      <w:r w:rsidR="002C09D5">
        <w:rPr>
          <w:rFonts w:ascii="Times New Roman" w:hAnsi="Times New Roman" w:cs="Times New Roman"/>
          <w:sz w:val="24"/>
          <w:szCs w:val="24"/>
        </w:rPr>
        <w:t xml:space="preserve">the </w:t>
      </w:r>
      <w:r w:rsidR="00814B03">
        <w:rPr>
          <w:rFonts w:ascii="Times New Roman" w:hAnsi="Times New Roman" w:cs="Times New Roman"/>
          <w:sz w:val="24"/>
          <w:szCs w:val="24"/>
        </w:rPr>
        <w:t>Wilmington</w:t>
      </w:r>
      <w:r w:rsidR="002C09D5">
        <w:rPr>
          <w:rFonts w:ascii="Times New Roman" w:hAnsi="Times New Roman" w:cs="Times New Roman"/>
          <w:sz w:val="24"/>
          <w:szCs w:val="24"/>
        </w:rPr>
        <w:t xml:space="preserve"> community. Addressing littering, dumping and other blight, while working with other departments, agencies, donors, and volunteers, a lot of progress was made.</w:t>
      </w:r>
    </w:p>
    <w:p w14:paraId="10BEA50C" w14:textId="46F43F77" w:rsidR="00814B03" w:rsidRPr="00612CD5" w:rsidRDefault="00B62703" w:rsidP="00D6034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612CD5">
        <w:rPr>
          <w:rFonts w:ascii="Times New Roman" w:hAnsi="Times New Roman" w:cs="Times New Roman"/>
          <w:i/>
          <w:iCs/>
          <w:sz w:val="24"/>
          <w:szCs w:val="24"/>
        </w:rPr>
        <w:t>City Wide C</w:t>
      </w:r>
      <w:r w:rsidR="00814B03" w:rsidRPr="00612CD5">
        <w:rPr>
          <w:rFonts w:ascii="Times New Roman" w:hAnsi="Times New Roman" w:cs="Times New Roman"/>
          <w:i/>
          <w:iCs/>
          <w:sz w:val="24"/>
          <w:szCs w:val="24"/>
        </w:rPr>
        <w:t xml:space="preserve">lean-Up and Beautification </w:t>
      </w:r>
      <w:r w:rsidR="00612CD5" w:rsidRPr="00612CD5">
        <w:rPr>
          <w:rFonts w:ascii="Times New Roman" w:hAnsi="Times New Roman" w:cs="Times New Roman"/>
          <w:i/>
          <w:iCs/>
          <w:sz w:val="24"/>
          <w:szCs w:val="24"/>
        </w:rPr>
        <w:t>Events</w:t>
      </w:r>
      <w:r w:rsidR="00814B03" w:rsidRPr="00612CD5">
        <w:rPr>
          <w:rFonts w:ascii="Times New Roman" w:hAnsi="Times New Roman" w:cs="Times New Roman"/>
          <w:i/>
          <w:iCs/>
          <w:sz w:val="24"/>
          <w:szCs w:val="24"/>
        </w:rPr>
        <w:t>- Volunteer Projects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5"/>
        <w:gridCol w:w="4945"/>
      </w:tblGrid>
      <w:tr w:rsidR="00814B03" w14:paraId="7F32E209" w14:textId="77777777" w:rsidTr="00814B03">
        <w:tc>
          <w:tcPr>
            <w:tcW w:w="4405" w:type="dxa"/>
          </w:tcPr>
          <w:p w14:paraId="4FB28E0E" w14:textId="72D59B4F" w:rsidR="00814B03" w:rsidRDefault="00814B03" w:rsidP="00814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April- Southeast Neighborhood Clean</w:t>
            </w:r>
            <w:r w:rsidR="002E60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Up</w:t>
            </w:r>
          </w:p>
        </w:tc>
        <w:tc>
          <w:tcPr>
            <w:tcW w:w="4945" w:type="dxa"/>
          </w:tcPr>
          <w:p w14:paraId="10008675" w14:textId="15FADA7D" w:rsidR="00814B03" w:rsidRDefault="00814B03" w:rsidP="00D60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 Bags of trash and 200+ Tires</w:t>
            </w:r>
          </w:p>
        </w:tc>
      </w:tr>
      <w:tr w:rsidR="00814B03" w14:paraId="593FB002" w14:textId="77777777" w:rsidTr="00814B03">
        <w:tc>
          <w:tcPr>
            <w:tcW w:w="4405" w:type="dxa"/>
          </w:tcPr>
          <w:p w14:paraId="5E166190" w14:textId="22D75AD8" w:rsidR="00814B03" w:rsidRDefault="00814B03" w:rsidP="00D60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May- Downtown Spring Clean</w:t>
            </w:r>
            <w:r w:rsidR="002E60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Up</w:t>
            </w:r>
          </w:p>
        </w:tc>
        <w:tc>
          <w:tcPr>
            <w:tcW w:w="4945" w:type="dxa"/>
          </w:tcPr>
          <w:p w14:paraId="1BA9B98A" w14:textId="6FE85480" w:rsidR="00814B03" w:rsidRDefault="00814B03" w:rsidP="00D60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Bags of trash and 110 Bags of mulch spread</w:t>
            </w:r>
          </w:p>
        </w:tc>
      </w:tr>
      <w:tr w:rsidR="00814B03" w14:paraId="12B74163" w14:textId="77777777" w:rsidTr="00814B03">
        <w:tc>
          <w:tcPr>
            <w:tcW w:w="4405" w:type="dxa"/>
          </w:tcPr>
          <w:p w14:paraId="7B502480" w14:textId="0D3C1D96" w:rsidR="00814B03" w:rsidRDefault="00814B03" w:rsidP="00D60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June- Downtown Litter </w:t>
            </w:r>
            <w:r w:rsidR="002E60EF">
              <w:rPr>
                <w:rFonts w:ascii="Times New Roman" w:hAnsi="Times New Roman" w:cs="Times New Roman"/>
                <w:sz w:val="24"/>
                <w:szCs w:val="24"/>
              </w:rPr>
              <w:t>Clean-Up</w:t>
            </w:r>
          </w:p>
        </w:tc>
        <w:tc>
          <w:tcPr>
            <w:tcW w:w="4945" w:type="dxa"/>
          </w:tcPr>
          <w:p w14:paraId="4C95324B" w14:textId="37D6969C" w:rsidR="00814B03" w:rsidRDefault="00814B03" w:rsidP="00D60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Bags of trash and weeds</w:t>
            </w:r>
          </w:p>
        </w:tc>
      </w:tr>
      <w:tr w:rsidR="00814B03" w14:paraId="18EDF1D8" w14:textId="77777777" w:rsidTr="00814B03">
        <w:tc>
          <w:tcPr>
            <w:tcW w:w="4405" w:type="dxa"/>
          </w:tcPr>
          <w:p w14:paraId="1B543A26" w14:textId="75999FE2" w:rsidR="00814B03" w:rsidRDefault="00814B03" w:rsidP="00D60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July- Sugar</w:t>
            </w:r>
            <w:r w:rsidR="00873382"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rove Cemetery Clean</w:t>
            </w:r>
            <w:r w:rsidR="002E60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Up</w:t>
            </w:r>
          </w:p>
        </w:tc>
        <w:tc>
          <w:tcPr>
            <w:tcW w:w="4945" w:type="dxa"/>
          </w:tcPr>
          <w:p w14:paraId="09478CB7" w14:textId="337BC29A" w:rsidR="00814B03" w:rsidRDefault="00612CD5" w:rsidP="00D60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Bags of trash and cleaning of 50+ headstones</w:t>
            </w:r>
          </w:p>
        </w:tc>
      </w:tr>
      <w:tr w:rsidR="00612CD5" w14:paraId="4BE69BC5" w14:textId="77777777" w:rsidTr="00814B03">
        <w:tc>
          <w:tcPr>
            <w:tcW w:w="4405" w:type="dxa"/>
          </w:tcPr>
          <w:p w14:paraId="693075A9" w14:textId="1C572AF4" w:rsidR="00612CD5" w:rsidRDefault="00612CD5" w:rsidP="00D60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August- </w:t>
            </w:r>
            <w:r w:rsidR="002E60EF">
              <w:rPr>
                <w:rFonts w:ascii="Times New Roman" w:hAnsi="Times New Roman" w:cs="Times New Roman"/>
                <w:sz w:val="24"/>
                <w:szCs w:val="24"/>
              </w:rPr>
              <w:t xml:space="preserve">City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Woods Clean</w:t>
            </w:r>
            <w:r w:rsidR="002E60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Up</w:t>
            </w:r>
          </w:p>
        </w:tc>
        <w:tc>
          <w:tcPr>
            <w:tcW w:w="4945" w:type="dxa"/>
          </w:tcPr>
          <w:p w14:paraId="031EB3DB" w14:textId="743A5FAF" w:rsidR="00612CD5" w:rsidRDefault="00612CD5" w:rsidP="00D60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Bags of trash from the Lytle Creek area</w:t>
            </w:r>
          </w:p>
        </w:tc>
      </w:tr>
    </w:tbl>
    <w:p w14:paraId="7FF1E523" w14:textId="03F403BF" w:rsidR="00612CD5" w:rsidRPr="00612CD5" w:rsidRDefault="002E60EF" w:rsidP="00D6034D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 w:rsidR="00612CD5" w:rsidRPr="00612CD5">
        <w:rPr>
          <w:rFonts w:ascii="Times New Roman" w:hAnsi="Times New Roman" w:cs="Times New Roman"/>
          <w:i/>
          <w:iCs/>
          <w:sz w:val="24"/>
          <w:szCs w:val="24"/>
        </w:rPr>
        <w:t xml:space="preserve">Shopping Cart Pick-Up and Removal -Public Nuisances </w:t>
      </w:r>
    </w:p>
    <w:p w14:paraId="36831333" w14:textId="549409D4" w:rsidR="00612CD5" w:rsidRDefault="00CF617C" w:rsidP="00D603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ECFADA0" wp14:editId="2205E907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165735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hrough>
            <wp:docPr id="6" name="Picture 6" descr="A picture containing text, different,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different, grass, out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CD5">
        <w:rPr>
          <w:rFonts w:ascii="Times New Roman" w:hAnsi="Times New Roman" w:cs="Times New Roman"/>
          <w:sz w:val="24"/>
          <w:szCs w:val="24"/>
        </w:rPr>
        <w:t xml:space="preserve">Observing that stolen shopping carts were beginning to be prevalent on our </w:t>
      </w:r>
      <w:r w:rsidR="002C09D5">
        <w:rPr>
          <w:rFonts w:ascii="Times New Roman" w:hAnsi="Times New Roman" w:cs="Times New Roman"/>
          <w:sz w:val="24"/>
          <w:szCs w:val="24"/>
        </w:rPr>
        <w:t xml:space="preserve">residential </w:t>
      </w:r>
      <w:r w:rsidR="00612CD5">
        <w:rPr>
          <w:rFonts w:ascii="Times New Roman" w:hAnsi="Times New Roman" w:cs="Times New Roman"/>
          <w:sz w:val="24"/>
          <w:szCs w:val="24"/>
        </w:rPr>
        <w:t xml:space="preserve">streets, </w:t>
      </w:r>
      <w:r w:rsidR="002C09D5">
        <w:rPr>
          <w:rFonts w:ascii="Times New Roman" w:hAnsi="Times New Roman" w:cs="Times New Roman"/>
          <w:sz w:val="24"/>
          <w:szCs w:val="24"/>
        </w:rPr>
        <w:t>the Code Enforcement Department</w:t>
      </w:r>
      <w:r w:rsidR="00612CD5">
        <w:rPr>
          <w:rFonts w:ascii="Times New Roman" w:hAnsi="Times New Roman" w:cs="Times New Roman"/>
          <w:sz w:val="24"/>
          <w:szCs w:val="24"/>
        </w:rPr>
        <w:t xml:space="preserve"> began removing and relocating abandoned shopping carts</w:t>
      </w:r>
      <w:r w:rsidR="002C09D5">
        <w:rPr>
          <w:rFonts w:ascii="Times New Roman" w:hAnsi="Times New Roman" w:cs="Times New Roman"/>
          <w:sz w:val="24"/>
          <w:szCs w:val="24"/>
        </w:rPr>
        <w:t xml:space="preserve"> and notifying each business of the theft</w:t>
      </w:r>
      <w:r w:rsidR="00612CD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The majority 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abandoned cars were located at vacant properties, on sidewalks, and in alley ways. </w:t>
      </w:r>
      <w:r w:rsidR="00612CD5">
        <w:rPr>
          <w:rFonts w:ascii="Times New Roman" w:hAnsi="Times New Roman" w:cs="Times New Roman"/>
          <w:sz w:val="24"/>
          <w:szCs w:val="24"/>
        </w:rPr>
        <w:t xml:space="preserve">To date 35 carts from various local establishments have been returned, </w:t>
      </w:r>
      <w:r w:rsidR="002E60EF">
        <w:rPr>
          <w:rFonts w:ascii="Times New Roman" w:hAnsi="Times New Roman" w:cs="Times New Roman"/>
          <w:sz w:val="24"/>
          <w:szCs w:val="24"/>
        </w:rPr>
        <w:t xml:space="preserve">continuing the fight against neighborhood blight. </w:t>
      </w:r>
    </w:p>
    <w:p w14:paraId="07133A03" w14:textId="5CFCE215" w:rsidR="00CF617C" w:rsidRDefault="00CF617C" w:rsidP="00D6034D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6F4BACC" w14:textId="3FBD412A" w:rsidR="00612CD5" w:rsidRPr="002E60EF" w:rsidRDefault="002E60EF" w:rsidP="00D6034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2E60EF">
        <w:rPr>
          <w:rFonts w:ascii="Times New Roman" w:hAnsi="Times New Roman" w:cs="Times New Roman"/>
          <w:i/>
          <w:iCs/>
          <w:sz w:val="24"/>
          <w:szCs w:val="24"/>
        </w:rPr>
        <w:t>Collaboration and Community Support</w:t>
      </w:r>
    </w:p>
    <w:p w14:paraId="086C2C37" w14:textId="1AC5DCB2" w:rsidR="002F04C8" w:rsidRPr="00BE41A1" w:rsidRDefault="002F04C8" w:rsidP="00D603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A601B37" wp14:editId="572C0AA0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413000" cy="1809750"/>
            <wp:effectExtent l="0" t="0" r="6350" b="0"/>
            <wp:wrapTight wrapText="bothSides">
              <wp:wrapPolygon edited="0">
                <wp:start x="0" y="0"/>
                <wp:lineTo x="0" y="21373"/>
                <wp:lineTo x="21486" y="21373"/>
                <wp:lineTo x="21486" y="0"/>
                <wp:lineTo x="0" y="0"/>
              </wp:wrapPolygon>
            </wp:wrapTight>
            <wp:docPr id="7" name="Picture 7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posing for a photo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97" w:rsidRPr="00BE41A1">
        <w:rPr>
          <w:rFonts w:ascii="Times New Roman" w:hAnsi="Times New Roman" w:cs="Times New Roman"/>
          <w:sz w:val="24"/>
          <w:szCs w:val="24"/>
        </w:rPr>
        <w:t>T</w:t>
      </w:r>
      <w:r w:rsidR="00EA5067" w:rsidRPr="00BE41A1">
        <w:rPr>
          <w:rFonts w:ascii="Times New Roman" w:hAnsi="Times New Roman" w:cs="Times New Roman"/>
          <w:sz w:val="24"/>
          <w:szCs w:val="24"/>
        </w:rPr>
        <w:t>his year t</w:t>
      </w:r>
      <w:r w:rsidR="005E1997" w:rsidRPr="00BE41A1">
        <w:rPr>
          <w:rFonts w:ascii="Times New Roman" w:hAnsi="Times New Roman" w:cs="Times New Roman"/>
          <w:sz w:val="24"/>
          <w:szCs w:val="24"/>
        </w:rPr>
        <w:t>he Code Enforcement Department has</w:t>
      </w:r>
      <w:r w:rsidR="00A43E05" w:rsidRPr="00BE41A1">
        <w:rPr>
          <w:rFonts w:ascii="Times New Roman" w:hAnsi="Times New Roman" w:cs="Times New Roman"/>
          <w:sz w:val="24"/>
          <w:szCs w:val="24"/>
        </w:rPr>
        <w:t xml:space="preserve"> been privileged to</w:t>
      </w:r>
      <w:r w:rsidR="005E1997" w:rsidRPr="00BE41A1">
        <w:rPr>
          <w:rFonts w:ascii="Times New Roman" w:hAnsi="Times New Roman" w:cs="Times New Roman"/>
          <w:sz w:val="24"/>
          <w:szCs w:val="24"/>
        </w:rPr>
        <w:t xml:space="preserve"> collaborate</w:t>
      </w:r>
      <w:r w:rsidR="00A43E05" w:rsidRPr="00BE41A1">
        <w:rPr>
          <w:rFonts w:ascii="Times New Roman" w:hAnsi="Times New Roman" w:cs="Times New Roman"/>
          <w:sz w:val="24"/>
          <w:szCs w:val="24"/>
        </w:rPr>
        <w:t xml:space="preserve"> </w:t>
      </w:r>
      <w:r w:rsidR="005E1997" w:rsidRPr="00BE41A1">
        <w:rPr>
          <w:rFonts w:ascii="Times New Roman" w:hAnsi="Times New Roman" w:cs="Times New Roman"/>
          <w:sz w:val="24"/>
          <w:szCs w:val="24"/>
        </w:rPr>
        <w:t>with</w:t>
      </w:r>
      <w:r w:rsidR="00A43E05" w:rsidRPr="00BE41A1">
        <w:rPr>
          <w:rFonts w:ascii="Times New Roman" w:hAnsi="Times New Roman" w:cs="Times New Roman"/>
          <w:sz w:val="24"/>
          <w:szCs w:val="24"/>
        </w:rPr>
        <w:t xml:space="preserve"> several City and County Departments</w:t>
      </w:r>
      <w:r>
        <w:rPr>
          <w:rFonts w:ascii="Times New Roman" w:hAnsi="Times New Roman" w:cs="Times New Roman"/>
          <w:sz w:val="24"/>
          <w:szCs w:val="24"/>
        </w:rPr>
        <w:t>, project donors, and</w:t>
      </w:r>
      <w:r w:rsidR="00A43E05" w:rsidRPr="00BE41A1">
        <w:rPr>
          <w:rFonts w:ascii="Times New Roman" w:hAnsi="Times New Roman" w:cs="Times New Roman"/>
          <w:sz w:val="24"/>
          <w:szCs w:val="24"/>
        </w:rPr>
        <w:t xml:space="preserve"> volunteers</w:t>
      </w:r>
      <w:r w:rsidR="002E60EF">
        <w:rPr>
          <w:rFonts w:ascii="Times New Roman" w:hAnsi="Times New Roman" w:cs="Times New Roman"/>
          <w:sz w:val="24"/>
          <w:szCs w:val="24"/>
        </w:rPr>
        <w:t>:</w:t>
      </w:r>
    </w:p>
    <w:p w14:paraId="0707105D" w14:textId="032A21E5" w:rsidR="00A43E05" w:rsidRPr="00873382" w:rsidRDefault="005E1997" w:rsidP="00A43E0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2F04C8">
        <w:rPr>
          <w:rFonts w:ascii="Times New Roman" w:hAnsi="Times New Roman" w:cs="Times New Roman"/>
          <w:b/>
          <w:bCs/>
          <w:sz w:val="20"/>
          <w:szCs w:val="20"/>
        </w:rPr>
        <w:t>Clinton County Land Bank</w:t>
      </w:r>
      <w:r w:rsidR="00A43E05" w:rsidRPr="00873382">
        <w:rPr>
          <w:rFonts w:ascii="Times New Roman" w:hAnsi="Times New Roman" w:cs="Times New Roman"/>
          <w:sz w:val="20"/>
          <w:szCs w:val="20"/>
        </w:rPr>
        <w:t xml:space="preserve"> (Taylor Stuckert &amp; Ellen Sizer)</w:t>
      </w:r>
    </w:p>
    <w:p w14:paraId="1E3C0A1E" w14:textId="3FC33C3C" w:rsidR="00A43E05" w:rsidRPr="00873382" w:rsidRDefault="005E1997" w:rsidP="00A43E0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2F04C8">
        <w:rPr>
          <w:rFonts w:ascii="Times New Roman" w:hAnsi="Times New Roman" w:cs="Times New Roman"/>
          <w:b/>
          <w:bCs/>
          <w:sz w:val="20"/>
          <w:szCs w:val="20"/>
        </w:rPr>
        <w:t>Clinton County Juvenile Court Community Service Program</w:t>
      </w:r>
      <w:r w:rsidR="00A43E05" w:rsidRPr="00873382">
        <w:rPr>
          <w:rFonts w:ascii="Times New Roman" w:hAnsi="Times New Roman" w:cs="Times New Roman"/>
          <w:sz w:val="20"/>
          <w:szCs w:val="20"/>
        </w:rPr>
        <w:t xml:space="preserve"> (Chad Mason)</w:t>
      </w:r>
    </w:p>
    <w:p w14:paraId="5CEC6631" w14:textId="199F3595" w:rsidR="00A43E05" w:rsidRPr="00873382" w:rsidRDefault="00A43E05" w:rsidP="00A43E0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2F04C8">
        <w:rPr>
          <w:rFonts w:ascii="Times New Roman" w:hAnsi="Times New Roman" w:cs="Times New Roman"/>
          <w:b/>
          <w:bCs/>
          <w:sz w:val="20"/>
          <w:szCs w:val="20"/>
        </w:rPr>
        <w:t>Clinton County Solid Waste and Recycling District</w:t>
      </w:r>
      <w:r w:rsidRPr="00873382">
        <w:rPr>
          <w:rFonts w:ascii="Times New Roman" w:hAnsi="Times New Roman" w:cs="Times New Roman"/>
          <w:sz w:val="20"/>
          <w:szCs w:val="20"/>
        </w:rPr>
        <w:t xml:space="preserve"> (Jeff Walls &amp; Erin Hartsock)</w:t>
      </w:r>
    </w:p>
    <w:p w14:paraId="58A9AEED" w14:textId="751706A4" w:rsidR="00A43E05" w:rsidRPr="00873382" w:rsidRDefault="002F04C8" w:rsidP="00A43E0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15E878B" wp14:editId="743EC629">
            <wp:simplePos x="0" y="0"/>
            <wp:positionH relativeFrom="column">
              <wp:posOffset>3705225</wp:posOffset>
            </wp:positionH>
            <wp:positionV relativeFrom="paragraph">
              <wp:posOffset>284480</wp:posOffset>
            </wp:positionV>
            <wp:extent cx="2222500" cy="1666875"/>
            <wp:effectExtent l="0" t="0" r="6350" b="9525"/>
            <wp:wrapThrough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hrough>
            <wp:docPr id="8" name="Picture 8" descr="A group of people standing out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tanding outsid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05" w:rsidRPr="002F04C8">
        <w:rPr>
          <w:rFonts w:ascii="Times New Roman" w:hAnsi="Times New Roman" w:cs="Times New Roman"/>
          <w:b/>
          <w:bCs/>
          <w:sz w:val="20"/>
          <w:szCs w:val="20"/>
        </w:rPr>
        <w:t>Clinton County Prosecutor’s Office</w:t>
      </w:r>
      <w:r w:rsidR="00A43E05" w:rsidRPr="00873382">
        <w:rPr>
          <w:rFonts w:ascii="Times New Roman" w:hAnsi="Times New Roman" w:cs="Times New Roman"/>
          <w:sz w:val="20"/>
          <w:szCs w:val="20"/>
        </w:rPr>
        <w:t xml:space="preserve"> (Justin Dickman</w:t>
      </w:r>
      <w:r w:rsidR="002E60EF" w:rsidRPr="00873382">
        <w:rPr>
          <w:rFonts w:ascii="Times New Roman" w:hAnsi="Times New Roman" w:cs="Times New Roman"/>
          <w:sz w:val="20"/>
          <w:szCs w:val="20"/>
        </w:rPr>
        <w:t xml:space="preserve"> &amp; staff</w:t>
      </w:r>
      <w:r w:rsidR="00A43E05" w:rsidRPr="00873382">
        <w:rPr>
          <w:rFonts w:ascii="Times New Roman" w:hAnsi="Times New Roman" w:cs="Times New Roman"/>
          <w:sz w:val="20"/>
          <w:szCs w:val="20"/>
        </w:rPr>
        <w:t>)</w:t>
      </w:r>
    </w:p>
    <w:p w14:paraId="33417DDE" w14:textId="1CA2E379" w:rsidR="002E60EF" w:rsidRPr="00873382" w:rsidRDefault="002E60EF" w:rsidP="00A43E0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2F04C8">
        <w:rPr>
          <w:rFonts w:ascii="Times New Roman" w:hAnsi="Times New Roman" w:cs="Times New Roman"/>
          <w:b/>
          <w:bCs/>
          <w:sz w:val="20"/>
          <w:szCs w:val="20"/>
        </w:rPr>
        <w:t>Clinton County Treasure’s Office</w:t>
      </w:r>
      <w:r w:rsidRPr="00873382">
        <w:rPr>
          <w:rFonts w:ascii="Times New Roman" w:hAnsi="Times New Roman" w:cs="Times New Roman"/>
          <w:sz w:val="20"/>
          <w:szCs w:val="20"/>
        </w:rPr>
        <w:t xml:space="preserve"> (Kyle Rudduck &amp; staff)</w:t>
      </w:r>
      <w:r w:rsidR="002F04C8" w:rsidRPr="002F04C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2B1072E" w14:textId="4CFF7C74" w:rsidR="00A43E05" w:rsidRPr="00873382" w:rsidRDefault="00A43E05" w:rsidP="00A43E0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2F04C8">
        <w:rPr>
          <w:rFonts w:ascii="Times New Roman" w:hAnsi="Times New Roman" w:cs="Times New Roman"/>
          <w:b/>
          <w:bCs/>
          <w:sz w:val="20"/>
          <w:szCs w:val="20"/>
        </w:rPr>
        <w:t>City Prosecutor’s Office</w:t>
      </w:r>
      <w:r w:rsidRPr="00873382">
        <w:rPr>
          <w:rFonts w:ascii="Times New Roman" w:hAnsi="Times New Roman" w:cs="Times New Roman"/>
          <w:sz w:val="20"/>
          <w:szCs w:val="20"/>
        </w:rPr>
        <w:t xml:space="preserve"> (David Henry &amp; Jane Horne)</w:t>
      </w:r>
    </w:p>
    <w:p w14:paraId="2BCB62A3" w14:textId="7C13276D" w:rsidR="00A43E05" w:rsidRPr="00873382" w:rsidRDefault="00A43E05" w:rsidP="00A43E0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2F04C8">
        <w:rPr>
          <w:rFonts w:ascii="Times New Roman" w:hAnsi="Times New Roman" w:cs="Times New Roman"/>
          <w:b/>
          <w:bCs/>
          <w:sz w:val="20"/>
          <w:szCs w:val="20"/>
        </w:rPr>
        <w:t>Clinton County Dog Warden</w:t>
      </w:r>
      <w:r w:rsidRPr="00873382">
        <w:rPr>
          <w:rFonts w:ascii="Times New Roman" w:hAnsi="Times New Roman" w:cs="Times New Roman"/>
          <w:sz w:val="20"/>
          <w:szCs w:val="20"/>
        </w:rPr>
        <w:t xml:space="preserve"> (Rex Doak)</w:t>
      </w:r>
    </w:p>
    <w:p w14:paraId="37E484A7" w14:textId="02674C8C" w:rsidR="00A43E05" w:rsidRPr="002F04C8" w:rsidRDefault="00A43E05" w:rsidP="00A43E0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0"/>
          <w:szCs w:val="20"/>
        </w:rPr>
      </w:pPr>
      <w:r w:rsidRPr="002F04C8">
        <w:rPr>
          <w:rFonts w:ascii="Times New Roman" w:hAnsi="Times New Roman" w:cs="Times New Roman"/>
          <w:b/>
          <w:bCs/>
          <w:sz w:val="20"/>
          <w:szCs w:val="20"/>
        </w:rPr>
        <w:t>Wilmington Police</w:t>
      </w:r>
      <w:r w:rsidR="002E60EF" w:rsidRPr="002F04C8">
        <w:rPr>
          <w:rFonts w:ascii="Times New Roman" w:hAnsi="Times New Roman" w:cs="Times New Roman"/>
          <w:b/>
          <w:bCs/>
          <w:sz w:val="20"/>
          <w:szCs w:val="20"/>
        </w:rPr>
        <w:t xml:space="preserve"> &amp; Communications</w:t>
      </w:r>
      <w:r w:rsidRPr="002F04C8">
        <w:rPr>
          <w:rFonts w:ascii="Times New Roman" w:hAnsi="Times New Roman" w:cs="Times New Roman"/>
          <w:b/>
          <w:bCs/>
          <w:sz w:val="20"/>
          <w:szCs w:val="20"/>
        </w:rPr>
        <w:t xml:space="preserve"> Department</w:t>
      </w:r>
    </w:p>
    <w:p w14:paraId="7C555764" w14:textId="77777777" w:rsidR="00A43E05" w:rsidRPr="002F04C8" w:rsidRDefault="00A43E05" w:rsidP="00A43E0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0"/>
          <w:szCs w:val="20"/>
        </w:rPr>
      </w:pPr>
      <w:r w:rsidRPr="002F04C8">
        <w:rPr>
          <w:rFonts w:ascii="Times New Roman" w:hAnsi="Times New Roman" w:cs="Times New Roman"/>
          <w:b/>
          <w:bCs/>
          <w:sz w:val="20"/>
          <w:szCs w:val="20"/>
        </w:rPr>
        <w:t>Wilmington Fire Department</w:t>
      </w:r>
    </w:p>
    <w:p w14:paraId="6285E7A7" w14:textId="1BEF936E" w:rsidR="00A43E05" w:rsidRPr="002F04C8" w:rsidRDefault="00A43E05" w:rsidP="00A43E0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0"/>
          <w:szCs w:val="20"/>
        </w:rPr>
      </w:pPr>
      <w:r w:rsidRPr="002F04C8">
        <w:rPr>
          <w:rFonts w:ascii="Times New Roman" w:hAnsi="Times New Roman" w:cs="Times New Roman"/>
          <w:b/>
          <w:bCs/>
          <w:sz w:val="20"/>
          <w:szCs w:val="20"/>
        </w:rPr>
        <w:t>Wilmington Sanitation Department</w:t>
      </w:r>
    </w:p>
    <w:p w14:paraId="4F49C376" w14:textId="1189D693" w:rsidR="002E60EF" w:rsidRPr="002F04C8" w:rsidRDefault="002E60EF" w:rsidP="00A43E0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0"/>
          <w:szCs w:val="20"/>
        </w:rPr>
      </w:pPr>
      <w:r w:rsidRPr="002F04C8">
        <w:rPr>
          <w:rFonts w:ascii="Times New Roman" w:hAnsi="Times New Roman" w:cs="Times New Roman"/>
          <w:b/>
          <w:bCs/>
          <w:sz w:val="20"/>
          <w:szCs w:val="20"/>
        </w:rPr>
        <w:t>Wilmington Street Department</w:t>
      </w:r>
    </w:p>
    <w:p w14:paraId="4429F4D2" w14:textId="14C5B466" w:rsidR="00D6034D" w:rsidRDefault="005E1997" w:rsidP="00A43E0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2F04C8">
        <w:rPr>
          <w:rFonts w:ascii="Times New Roman" w:hAnsi="Times New Roman" w:cs="Times New Roman"/>
          <w:b/>
          <w:bCs/>
          <w:sz w:val="20"/>
          <w:szCs w:val="20"/>
        </w:rPr>
        <w:t xml:space="preserve">Sugartree </w:t>
      </w:r>
      <w:r w:rsidR="00EA5067" w:rsidRPr="002F04C8">
        <w:rPr>
          <w:rFonts w:ascii="Times New Roman" w:hAnsi="Times New Roman" w:cs="Times New Roman"/>
          <w:b/>
          <w:bCs/>
          <w:sz w:val="20"/>
          <w:szCs w:val="20"/>
        </w:rPr>
        <w:t>Landscaping</w:t>
      </w:r>
      <w:r w:rsidR="00EA5067" w:rsidRPr="00873382">
        <w:rPr>
          <w:rFonts w:ascii="Times New Roman" w:hAnsi="Times New Roman" w:cs="Times New Roman"/>
          <w:sz w:val="20"/>
          <w:szCs w:val="20"/>
        </w:rPr>
        <w:t xml:space="preserve"> </w:t>
      </w:r>
      <w:r w:rsidR="00A43E05" w:rsidRPr="00873382">
        <w:rPr>
          <w:rFonts w:ascii="Times New Roman" w:hAnsi="Times New Roman" w:cs="Times New Roman"/>
          <w:sz w:val="20"/>
          <w:szCs w:val="20"/>
        </w:rPr>
        <w:t>(Lee Sandlin &amp; Crew)</w:t>
      </w:r>
    </w:p>
    <w:p w14:paraId="7FA65FA1" w14:textId="27E8DFC1" w:rsidR="002F04C8" w:rsidRDefault="002F04C8" w:rsidP="00A43E0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Main Street Wilmington </w:t>
      </w:r>
      <w:r>
        <w:rPr>
          <w:rFonts w:ascii="Times New Roman" w:hAnsi="Times New Roman" w:cs="Times New Roman"/>
          <w:sz w:val="20"/>
          <w:szCs w:val="20"/>
        </w:rPr>
        <w:t>(Darcy Reynolds)</w:t>
      </w:r>
    </w:p>
    <w:p w14:paraId="2BDCC9DA" w14:textId="74514A7A" w:rsidR="002F04C8" w:rsidRPr="002F04C8" w:rsidRDefault="002F04C8" w:rsidP="00A43E0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State Farm Insurance </w:t>
      </w:r>
      <w:r>
        <w:rPr>
          <w:rFonts w:ascii="Times New Roman" w:hAnsi="Times New Roman" w:cs="Times New Roman"/>
          <w:sz w:val="20"/>
          <w:szCs w:val="20"/>
        </w:rPr>
        <w:t>(Carrie Zeigler)</w:t>
      </w:r>
    </w:p>
    <w:p w14:paraId="015F531C" w14:textId="3C75E784" w:rsidR="002F04C8" w:rsidRPr="002F04C8" w:rsidRDefault="002F04C8" w:rsidP="00A43E0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0855DF3" wp14:editId="29262F25">
            <wp:simplePos x="0" y="0"/>
            <wp:positionH relativeFrom="column">
              <wp:posOffset>3408680</wp:posOffset>
            </wp:positionH>
            <wp:positionV relativeFrom="paragraph">
              <wp:posOffset>11430</wp:posOffset>
            </wp:positionV>
            <wp:extent cx="2519045" cy="1590675"/>
            <wp:effectExtent l="0" t="0" r="0" b="9525"/>
            <wp:wrapThrough wrapText="bothSides">
              <wp:wrapPolygon edited="0">
                <wp:start x="0" y="0"/>
                <wp:lineTo x="0" y="21471"/>
                <wp:lineTo x="21399" y="21471"/>
                <wp:lineTo x="21399" y="0"/>
                <wp:lineTo x="0" y="0"/>
              </wp:wrapPolygon>
            </wp:wrapThrough>
            <wp:docPr id="9" name="Picture 9" descr="A group of people wearing safety vests and holding buck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wearing safety vests and holding buckets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Caribou Sanitation </w:t>
      </w:r>
      <w:r w:rsidRPr="002F04C8">
        <w:rPr>
          <w:rFonts w:ascii="Times New Roman" w:hAnsi="Times New Roman" w:cs="Times New Roman"/>
          <w:sz w:val="20"/>
          <w:szCs w:val="20"/>
        </w:rPr>
        <w:t>(Braden Dunham)</w:t>
      </w:r>
      <w:r w:rsidRPr="002F04C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E8B4889" w14:textId="4B2A8B11" w:rsidR="002F04C8" w:rsidRPr="00873382" w:rsidRDefault="002F04C8" w:rsidP="00A43E0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Midnight Auto Repair </w:t>
      </w:r>
      <w:r w:rsidRPr="002F04C8">
        <w:rPr>
          <w:rFonts w:ascii="Times New Roman" w:hAnsi="Times New Roman" w:cs="Times New Roman"/>
          <w:sz w:val="20"/>
          <w:szCs w:val="20"/>
        </w:rPr>
        <w:t>(Jason Stoops &amp; Leah Lorenz)</w:t>
      </w:r>
    </w:p>
    <w:p w14:paraId="6106867A" w14:textId="5297D210" w:rsidR="00A43E05" w:rsidRPr="002F04C8" w:rsidRDefault="00A43E05" w:rsidP="00A43E0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0"/>
          <w:szCs w:val="20"/>
        </w:rPr>
      </w:pPr>
      <w:r w:rsidRPr="002F04C8">
        <w:rPr>
          <w:rFonts w:ascii="Times New Roman" w:hAnsi="Times New Roman" w:cs="Times New Roman"/>
          <w:b/>
          <w:bCs/>
          <w:sz w:val="20"/>
          <w:szCs w:val="20"/>
        </w:rPr>
        <w:t xml:space="preserve">Community Clean-Up Volunteers </w:t>
      </w:r>
    </w:p>
    <w:p w14:paraId="49221995" w14:textId="4DEC5C9A" w:rsidR="00A43E05" w:rsidRDefault="00A43E05" w:rsidP="00A43E05">
      <w:pPr>
        <w:rPr>
          <w:rFonts w:ascii="Times New Roman" w:hAnsi="Times New Roman" w:cs="Times New Roman"/>
          <w:sz w:val="24"/>
          <w:szCs w:val="24"/>
        </w:rPr>
      </w:pPr>
      <w:r w:rsidRPr="00BE41A1">
        <w:rPr>
          <w:rFonts w:ascii="Times New Roman" w:hAnsi="Times New Roman" w:cs="Times New Roman"/>
          <w:sz w:val="24"/>
          <w:szCs w:val="24"/>
        </w:rPr>
        <w:t>Without the support of these departments, agencies,</w:t>
      </w:r>
      <w:r w:rsidR="002F04C8">
        <w:rPr>
          <w:rFonts w:ascii="Times New Roman" w:hAnsi="Times New Roman" w:cs="Times New Roman"/>
          <w:sz w:val="24"/>
          <w:szCs w:val="24"/>
        </w:rPr>
        <w:t xml:space="preserve"> donors,</w:t>
      </w:r>
      <w:r w:rsidRPr="00BE41A1">
        <w:rPr>
          <w:rFonts w:ascii="Times New Roman" w:hAnsi="Times New Roman" w:cs="Times New Roman"/>
          <w:sz w:val="24"/>
          <w:szCs w:val="24"/>
        </w:rPr>
        <w:t xml:space="preserve"> and volunteers, this </w:t>
      </w:r>
      <w:r w:rsidR="00873382" w:rsidRPr="00BE41A1">
        <w:rPr>
          <w:rFonts w:ascii="Times New Roman" w:hAnsi="Times New Roman" w:cs="Times New Roman"/>
          <w:sz w:val="24"/>
          <w:szCs w:val="24"/>
        </w:rPr>
        <w:t>year</w:t>
      </w:r>
      <w:r w:rsidR="00873382">
        <w:rPr>
          <w:rFonts w:ascii="Times New Roman" w:hAnsi="Times New Roman" w:cs="Times New Roman"/>
          <w:sz w:val="24"/>
          <w:szCs w:val="24"/>
        </w:rPr>
        <w:t>’s</w:t>
      </w:r>
      <w:r w:rsidR="002E60EF">
        <w:rPr>
          <w:rFonts w:ascii="Times New Roman" w:hAnsi="Times New Roman" w:cs="Times New Roman"/>
          <w:sz w:val="24"/>
          <w:szCs w:val="24"/>
        </w:rPr>
        <w:t xml:space="preserve"> progress and success</w:t>
      </w:r>
      <w:r w:rsidRPr="00BE41A1">
        <w:rPr>
          <w:rFonts w:ascii="Times New Roman" w:hAnsi="Times New Roman" w:cs="Times New Roman"/>
          <w:sz w:val="24"/>
          <w:szCs w:val="24"/>
        </w:rPr>
        <w:t xml:space="preserve"> would not have been </w:t>
      </w:r>
      <w:r w:rsidR="002E60EF">
        <w:rPr>
          <w:rFonts w:ascii="Times New Roman" w:hAnsi="Times New Roman" w:cs="Times New Roman"/>
          <w:sz w:val="24"/>
          <w:szCs w:val="24"/>
        </w:rPr>
        <w:t>possible.</w:t>
      </w:r>
      <w:r w:rsidR="002F04C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4FBF092" w14:textId="7FA95F40" w:rsidR="002F04C8" w:rsidRDefault="002F04C8" w:rsidP="00A43E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FE39097" wp14:editId="1FB81C41">
            <wp:simplePos x="0" y="0"/>
            <wp:positionH relativeFrom="margin">
              <wp:align>center</wp:align>
            </wp:positionH>
            <wp:positionV relativeFrom="paragraph">
              <wp:posOffset>137160</wp:posOffset>
            </wp:positionV>
            <wp:extent cx="1585595" cy="1219200"/>
            <wp:effectExtent l="0" t="0" r="0" b="0"/>
            <wp:wrapNone/>
            <wp:docPr id="11" name="Picture 1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posing for a phot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4E64982" wp14:editId="5CF78A8A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1771650" cy="1167765"/>
            <wp:effectExtent l="0" t="0" r="0" b="0"/>
            <wp:wrapNone/>
            <wp:docPr id="10" name="Picture 10" descr="A picture containing ground, outdoor, person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ound, outdoor, person, contain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060EF" w14:textId="7BA395AD" w:rsidR="002F04C8" w:rsidRDefault="002F04C8" w:rsidP="00A43E05">
      <w:pPr>
        <w:rPr>
          <w:rFonts w:ascii="Times New Roman" w:hAnsi="Times New Roman" w:cs="Times New Roman"/>
          <w:sz w:val="24"/>
          <w:szCs w:val="24"/>
        </w:rPr>
      </w:pPr>
    </w:p>
    <w:p w14:paraId="4DB1FA6B" w14:textId="3FE0BC5A" w:rsidR="002F04C8" w:rsidRDefault="002F04C8" w:rsidP="00A43E05">
      <w:pPr>
        <w:rPr>
          <w:rFonts w:ascii="Times New Roman" w:hAnsi="Times New Roman" w:cs="Times New Roman"/>
          <w:sz w:val="24"/>
          <w:szCs w:val="24"/>
        </w:rPr>
      </w:pPr>
    </w:p>
    <w:p w14:paraId="2BA6AE99" w14:textId="3484FE9F" w:rsidR="002F04C8" w:rsidRDefault="002F04C8" w:rsidP="00A43E05">
      <w:pPr>
        <w:rPr>
          <w:rFonts w:ascii="Times New Roman" w:hAnsi="Times New Roman" w:cs="Times New Roman"/>
          <w:sz w:val="24"/>
          <w:szCs w:val="24"/>
        </w:rPr>
      </w:pPr>
    </w:p>
    <w:p w14:paraId="6D28E7D6" w14:textId="5552E0EC" w:rsidR="002F04C8" w:rsidRDefault="002F04C8" w:rsidP="00A43E05">
      <w:pPr>
        <w:rPr>
          <w:rFonts w:ascii="Times New Roman" w:hAnsi="Times New Roman" w:cs="Times New Roman"/>
          <w:sz w:val="24"/>
          <w:szCs w:val="24"/>
        </w:rPr>
      </w:pPr>
    </w:p>
    <w:p w14:paraId="678B9207" w14:textId="706DFDA4" w:rsidR="002F04C8" w:rsidRDefault="002F04C8" w:rsidP="00A43E05">
      <w:pPr>
        <w:rPr>
          <w:rFonts w:ascii="Times New Roman" w:hAnsi="Times New Roman" w:cs="Times New Roman"/>
          <w:sz w:val="24"/>
          <w:szCs w:val="24"/>
        </w:rPr>
      </w:pPr>
    </w:p>
    <w:p w14:paraId="06480A74" w14:textId="77777777" w:rsidR="002F04C8" w:rsidRDefault="002F04C8" w:rsidP="00A43E05">
      <w:pPr>
        <w:rPr>
          <w:rFonts w:ascii="Times New Roman" w:hAnsi="Times New Roman" w:cs="Times New Roman"/>
          <w:sz w:val="24"/>
          <w:szCs w:val="24"/>
        </w:rPr>
      </w:pPr>
    </w:p>
    <w:p w14:paraId="64E7BC01" w14:textId="04E2D164" w:rsidR="002E60EF" w:rsidRDefault="00396594" w:rsidP="00A43E05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Property </w:t>
      </w:r>
      <w:r w:rsidR="002E60EF" w:rsidRPr="00873382">
        <w:rPr>
          <w:rFonts w:ascii="Times New Roman" w:hAnsi="Times New Roman" w:cs="Times New Roman"/>
          <w:b/>
          <w:bCs/>
          <w:sz w:val="32"/>
          <w:szCs w:val="32"/>
          <w:u w:val="single"/>
        </w:rPr>
        <w:t>Success Stories</w:t>
      </w:r>
    </w:p>
    <w:p w14:paraId="358549B3" w14:textId="27C5B5C1" w:rsidR="00AD32A3" w:rsidRDefault="00092AA7" w:rsidP="00A43E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Several problem properties were brought into compliance this year, some by property owners and others through hired contractors and abatement.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92AA7" w14:paraId="4C7AEF55" w14:textId="77777777" w:rsidTr="00092AA7">
        <w:tc>
          <w:tcPr>
            <w:tcW w:w="4675" w:type="dxa"/>
          </w:tcPr>
          <w:p w14:paraId="1485A002" w14:textId="46D4D28E" w:rsidR="00092AA7" w:rsidRPr="00396594" w:rsidRDefault="00092AA7" w:rsidP="00396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ABF">
              <w:rPr>
                <w:rFonts w:ascii="Times New Roman" w:hAnsi="Times New Roman" w:cs="Times New Roman"/>
                <w:sz w:val="20"/>
                <w:szCs w:val="20"/>
              </w:rPr>
              <w:t>Mead Street- Garage burned 2/2020 and owner is deceased. Property management company removed the structure 8/2021.</w:t>
            </w:r>
            <w:r w:rsidR="00F46ABF">
              <w:rPr>
                <w:rFonts w:ascii="Times New Roman" w:hAnsi="Times New Roman" w:cs="Times New Roman"/>
                <w:sz w:val="20"/>
                <w:szCs w:val="20"/>
              </w:rPr>
              <w:t xml:space="preserve"> House is vacant and case </w:t>
            </w:r>
            <w:r w:rsidR="00396594">
              <w:rPr>
                <w:rFonts w:ascii="Times New Roman" w:hAnsi="Times New Roman" w:cs="Times New Roman"/>
                <w:sz w:val="20"/>
                <w:szCs w:val="20"/>
              </w:rPr>
              <w:t>remains</w:t>
            </w:r>
            <w:r w:rsidR="00F46ABF">
              <w:rPr>
                <w:rFonts w:ascii="Times New Roman" w:hAnsi="Times New Roman" w:cs="Times New Roman"/>
                <w:sz w:val="20"/>
                <w:szCs w:val="20"/>
              </w:rPr>
              <w:t xml:space="preserve"> open</w:t>
            </w:r>
            <w:r w:rsidR="00396594">
              <w:rPr>
                <w:rFonts w:ascii="Times New Roman" w:hAnsi="Times New Roman" w:cs="Times New Roman"/>
                <w:sz w:val="20"/>
                <w:szCs w:val="20"/>
              </w:rPr>
              <w:t>, but compliant.</w:t>
            </w:r>
          </w:p>
          <w:p w14:paraId="00961F8B" w14:textId="29B9708F" w:rsidR="00092AA7" w:rsidRDefault="00F46ABF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2965B56E" wp14:editId="4465A153">
                  <wp:simplePos x="0" y="0"/>
                  <wp:positionH relativeFrom="margin">
                    <wp:posOffset>175895</wp:posOffset>
                  </wp:positionH>
                  <wp:positionV relativeFrom="paragraph">
                    <wp:posOffset>13970</wp:posOffset>
                  </wp:positionV>
                  <wp:extent cx="2433955" cy="3244215"/>
                  <wp:effectExtent l="0" t="0" r="4445" b="0"/>
                  <wp:wrapNone/>
                  <wp:docPr id="2" name="Picture 2" descr="A picture containing tree, grass, outdoor, na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ree, grass, outdoor, natur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55" cy="324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0F47F4" w14:textId="7031E0F7" w:rsidR="00092AA7" w:rsidRDefault="00092AA7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792E68" w14:textId="77777777" w:rsidR="00092AA7" w:rsidRDefault="00092AA7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D136B3" w14:textId="3FF50602" w:rsidR="00092AA7" w:rsidRDefault="00092AA7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8AB7A" w14:textId="77777777" w:rsidR="00092AA7" w:rsidRDefault="00092AA7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D4AF8E" w14:textId="5ECF1416" w:rsidR="00092AA7" w:rsidRDefault="00092AA7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623FB0" w14:textId="627DC323" w:rsidR="00092AA7" w:rsidRDefault="00092AA7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4D7E0F" w14:textId="3617B9E9" w:rsidR="00092AA7" w:rsidRDefault="00092AA7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A1D63" w14:textId="5823D28B" w:rsidR="00092AA7" w:rsidRDefault="00092AA7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9A406E" w14:textId="77777777" w:rsidR="00092AA7" w:rsidRDefault="00092AA7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C1521D" w14:textId="63184D6F" w:rsidR="00092AA7" w:rsidRDefault="00092AA7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E37A07" w14:textId="77777777" w:rsidR="00092AA7" w:rsidRDefault="00092AA7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195166" w14:textId="1089C838" w:rsidR="00092AA7" w:rsidRDefault="00092AA7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D2C55E" w14:textId="254EB3EA" w:rsidR="00092AA7" w:rsidRDefault="00092AA7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8E5B5" w14:textId="08713875" w:rsidR="00092AA7" w:rsidRDefault="00092AA7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8FA2F6" w14:textId="736BBBFD" w:rsidR="00092AA7" w:rsidRDefault="00092AA7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7C63C" w14:textId="76A3ACB7" w:rsidR="00092AA7" w:rsidRDefault="00092AA7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178734" w14:textId="77777777" w:rsidR="00F46ABF" w:rsidRDefault="00F46ABF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82EA92" w14:textId="50CD17DD" w:rsidR="00092AA7" w:rsidRDefault="00092AA7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675DE1EC" w14:textId="19AA4100" w:rsidR="00092AA7" w:rsidRDefault="00092AA7" w:rsidP="00F46A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ABF">
              <w:rPr>
                <w:rFonts w:ascii="Times New Roman" w:hAnsi="Times New Roman" w:cs="Times New Roman"/>
                <w:sz w:val="20"/>
                <w:szCs w:val="20"/>
              </w:rPr>
              <w:t xml:space="preserve">N. Wall Street- </w:t>
            </w:r>
            <w:r w:rsidR="00F46ABF" w:rsidRPr="00F46ABF">
              <w:rPr>
                <w:rFonts w:ascii="Times New Roman" w:hAnsi="Times New Roman" w:cs="Times New Roman"/>
                <w:sz w:val="20"/>
                <w:szCs w:val="20"/>
              </w:rPr>
              <w:t>Property has been vacant since 2016. Owner is deceased. Contractors cleaned rear yard, boarded up windows and</w:t>
            </w:r>
            <w:r w:rsidR="00F46ABF">
              <w:rPr>
                <w:rFonts w:ascii="Times New Roman" w:hAnsi="Times New Roman" w:cs="Times New Roman"/>
                <w:sz w:val="20"/>
                <w:szCs w:val="20"/>
              </w:rPr>
              <w:t xml:space="preserve"> the city completed the mowing. Submitted to county for back taxes.</w:t>
            </w:r>
          </w:p>
          <w:p w14:paraId="7BEE0E33" w14:textId="072AB8CB" w:rsidR="00F46ABF" w:rsidRDefault="00F46ABF" w:rsidP="00F46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1D76F7EF" wp14:editId="55D5522A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37465</wp:posOffset>
                  </wp:positionV>
                  <wp:extent cx="2438400" cy="3250157"/>
                  <wp:effectExtent l="0" t="0" r="0" b="7620"/>
                  <wp:wrapNone/>
                  <wp:docPr id="3" name="Picture 3" descr="A picture containing outdoor, tree, building,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outdoor, tree, building, grass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250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6DC066" w14:textId="17B0FD31" w:rsidR="00F46ABF" w:rsidRDefault="00F46ABF" w:rsidP="00F46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AA7" w14:paraId="381193BC" w14:textId="77777777" w:rsidTr="00092AA7">
        <w:tc>
          <w:tcPr>
            <w:tcW w:w="4675" w:type="dxa"/>
          </w:tcPr>
          <w:p w14:paraId="47B6D880" w14:textId="4A37BF66" w:rsidR="00092AA7" w:rsidRPr="00F46ABF" w:rsidRDefault="00F46ABF" w:rsidP="00F46A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ABF">
              <w:rPr>
                <w:rFonts w:ascii="Times New Roman" w:hAnsi="Times New Roman" w:cs="Times New Roman"/>
                <w:sz w:val="20"/>
                <w:szCs w:val="20"/>
              </w:rPr>
              <w:t>W. Sugartree Street- Complaints from neighbors and tenants about the ongoing issue with the trash containers. Notified the property owner and they quickly addressed the issues.</w:t>
            </w:r>
          </w:p>
          <w:p w14:paraId="2AA99EA4" w14:textId="3DC46191" w:rsidR="00F46ABF" w:rsidRDefault="00F46ABF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1B1EF5AC" wp14:editId="542397C7">
                  <wp:simplePos x="0" y="0"/>
                  <wp:positionH relativeFrom="margin">
                    <wp:posOffset>-43180</wp:posOffset>
                  </wp:positionH>
                  <wp:positionV relativeFrom="paragraph">
                    <wp:posOffset>66684</wp:posOffset>
                  </wp:positionV>
                  <wp:extent cx="2882277" cy="2162175"/>
                  <wp:effectExtent l="0" t="0" r="0" b="0"/>
                  <wp:wrapNone/>
                  <wp:docPr id="5" name="Picture 5" descr="A picture containing outdoor,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outdoor, building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77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749008" w14:textId="169EE017" w:rsidR="00F46ABF" w:rsidRDefault="00F46ABF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DDDFB" w14:textId="77777777" w:rsidR="00F46ABF" w:rsidRDefault="00F46ABF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9FD8A" w14:textId="207B85B0" w:rsidR="00F46ABF" w:rsidRDefault="00F46ABF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6E2CD" w14:textId="191C8455" w:rsidR="00F46ABF" w:rsidRDefault="00F46ABF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7A2AD" w14:textId="50E84C75" w:rsidR="00F46ABF" w:rsidRDefault="00F46ABF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EF8795" w14:textId="024DA9E7" w:rsidR="00F46ABF" w:rsidRDefault="00F46ABF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3B0F0" w14:textId="77777777" w:rsidR="00F46ABF" w:rsidRDefault="00F46ABF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0CE889" w14:textId="77777777" w:rsidR="00F46ABF" w:rsidRDefault="00F46ABF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6513B9" w14:textId="54787DB6" w:rsidR="00F46ABF" w:rsidRDefault="00F46ABF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E43154" w14:textId="77777777" w:rsidR="00F46ABF" w:rsidRDefault="00F46ABF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BDBCE" w14:textId="77777777" w:rsidR="00F46ABF" w:rsidRDefault="00F46ABF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12520" w14:textId="77777777" w:rsidR="00F46ABF" w:rsidRDefault="00F46ABF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C6766" w14:textId="54DA11BE" w:rsidR="00F46ABF" w:rsidRDefault="00F46ABF" w:rsidP="00A43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5F576D86" w14:textId="1822BB0D" w:rsidR="00092AA7" w:rsidRDefault="00F46ABF" w:rsidP="00F46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680C603A" wp14:editId="4ED7ADE3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469900</wp:posOffset>
                  </wp:positionV>
                  <wp:extent cx="2457450" cy="2457450"/>
                  <wp:effectExtent l="0" t="0" r="0" b="0"/>
                  <wp:wrapNone/>
                  <wp:docPr id="4" name="Picture 4" descr="A picture containing tree, outdoor, sky, 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ree, outdoor, sky, house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6ABF">
              <w:rPr>
                <w:rFonts w:ascii="Times New Roman" w:hAnsi="Times New Roman" w:cs="Times New Roman"/>
                <w:sz w:val="20"/>
                <w:szCs w:val="20"/>
              </w:rPr>
              <w:t xml:space="preserve">W. Main Street- Worked with owner and tenant for several months to achieve </w:t>
            </w:r>
            <w:proofErr w:type="gramStart"/>
            <w:r w:rsidRPr="00F46ABF">
              <w:rPr>
                <w:rFonts w:ascii="Times New Roman" w:hAnsi="Times New Roman" w:cs="Times New Roman"/>
                <w:sz w:val="20"/>
                <w:szCs w:val="20"/>
              </w:rPr>
              <w:t>final result</w:t>
            </w:r>
            <w:proofErr w:type="gramEnd"/>
            <w:r w:rsidR="00396594">
              <w:rPr>
                <w:rFonts w:ascii="Times New Roman" w:hAnsi="Times New Roman" w:cs="Times New Roman"/>
                <w:sz w:val="20"/>
                <w:szCs w:val="20"/>
              </w:rPr>
              <w:t xml:space="preserve"> and closure of case.</w:t>
            </w:r>
          </w:p>
        </w:tc>
      </w:tr>
    </w:tbl>
    <w:p w14:paraId="2489A184" w14:textId="77777777" w:rsidR="00AD32A3" w:rsidRDefault="00AD32A3" w:rsidP="00A43E05">
      <w:pPr>
        <w:rPr>
          <w:rFonts w:ascii="Times New Roman" w:hAnsi="Times New Roman" w:cs="Times New Roman"/>
          <w:sz w:val="24"/>
          <w:szCs w:val="24"/>
        </w:rPr>
      </w:pPr>
    </w:p>
    <w:p w14:paraId="0FA771B2" w14:textId="6CE19121" w:rsidR="00A43E05" w:rsidRPr="00BE41A1" w:rsidRDefault="00AD32A3" w:rsidP="00A43E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Looking forward to continued success and collaboration in 2021.</w:t>
      </w:r>
    </w:p>
    <w:p w14:paraId="29291A04" w14:textId="28D7D329" w:rsidR="003C0957" w:rsidRPr="00BE41A1" w:rsidRDefault="003C0957" w:rsidP="00D6034D">
      <w:pPr>
        <w:rPr>
          <w:rFonts w:ascii="Times New Roman" w:hAnsi="Times New Roman" w:cs="Times New Roman"/>
          <w:sz w:val="24"/>
          <w:szCs w:val="24"/>
        </w:rPr>
      </w:pPr>
    </w:p>
    <w:p w14:paraId="766C3003" w14:textId="77777777" w:rsidR="00857D35" w:rsidRDefault="003C0957" w:rsidP="00D6034D">
      <w:pPr>
        <w:rPr>
          <w:rFonts w:ascii="Times New Roman" w:hAnsi="Times New Roman" w:cs="Times New Roman"/>
          <w:sz w:val="24"/>
          <w:szCs w:val="24"/>
        </w:rPr>
      </w:pPr>
      <w:r w:rsidRPr="00BE41A1">
        <w:rPr>
          <w:rFonts w:ascii="Times New Roman" w:hAnsi="Times New Roman" w:cs="Times New Roman"/>
          <w:sz w:val="24"/>
          <w:szCs w:val="24"/>
        </w:rPr>
        <w:t>Annen Vance</w:t>
      </w:r>
      <w:r w:rsidR="0099631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3EB39B7" w14:textId="7688BA9E" w:rsidR="003C0957" w:rsidRPr="0099631C" w:rsidRDefault="003C0957" w:rsidP="00D6034D">
      <w:pPr>
        <w:rPr>
          <w:rFonts w:ascii="Times New Roman" w:hAnsi="Times New Roman" w:cs="Times New Roman"/>
          <w:sz w:val="24"/>
          <w:szCs w:val="24"/>
        </w:rPr>
      </w:pPr>
      <w:r w:rsidRPr="00BE41A1">
        <w:rPr>
          <w:rFonts w:ascii="Times New Roman" w:hAnsi="Times New Roman" w:cs="Times New Roman"/>
          <w:sz w:val="24"/>
          <w:szCs w:val="24"/>
        </w:rPr>
        <w:lastRenderedPageBreak/>
        <w:t>Code Enforcement</w:t>
      </w:r>
      <w:r w:rsidR="00AD32A3">
        <w:rPr>
          <w:rFonts w:ascii="Times New Roman" w:hAnsi="Times New Roman" w:cs="Times New Roman"/>
          <w:sz w:val="24"/>
          <w:szCs w:val="24"/>
        </w:rPr>
        <w:t xml:space="preserve"> Department</w:t>
      </w:r>
    </w:p>
    <w:sectPr w:rsidR="003C0957" w:rsidRPr="0099631C" w:rsidSect="00F46ABF">
      <w:pgSz w:w="12240" w:h="15840"/>
      <w:pgMar w:top="54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20EB6"/>
    <w:multiLevelType w:val="hybridMultilevel"/>
    <w:tmpl w:val="36D26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153EE"/>
    <w:multiLevelType w:val="hybridMultilevel"/>
    <w:tmpl w:val="2DD46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34D"/>
    <w:rsid w:val="000223A2"/>
    <w:rsid w:val="00061FA3"/>
    <w:rsid w:val="00092AA7"/>
    <w:rsid w:val="00274D06"/>
    <w:rsid w:val="0028271F"/>
    <w:rsid w:val="00282A3D"/>
    <w:rsid w:val="002C09D5"/>
    <w:rsid w:val="002E60EF"/>
    <w:rsid w:val="002F04C8"/>
    <w:rsid w:val="0035035C"/>
    <w:rsid w:val="00396594"/>
    <w:rsid w:val="003C0957"/>
    <w:rsid w:val="00496CFA"/>
    <w:rsid w:val="00510893"/>
    <w:rsid w:val="005E1997"/>
    <w:rsid w:val="005E47AD"/>
    <w:rsid w:val="00612CD5"/>
    <w:rsid w:val="006321CA"/>
    <w:rsid w:val="00775E74"/>
    <w:rsid w:val="007A7B0D"/>
    <w:rsid w:val="00814B03"/>
    <w:rsid w:val="00851B4B"/>
    <w:rsid w:val="00857D35"/>
    <w:rsid w:val="00873382"/>
    <w:rsid w:val="00951D08"/>
    <w:rsid w:val="0099631C"/>
    <w:rsid w:val="009F74B0"/>
    <w:rsid w:val="00A43E05"/>
    <w:rsid w:val="00AD32A3"/>
    <w:rsid w:val="00AF39E6"/>
    <w:rsid w:val="00B62703"/>
    <w:rsid w:val="00BE41A1"/>
    <w:rsid w:val="00CF617C"/>
    <w:rsid w:val="00D252AB"/>
    <w:rsid w:val="00D42148"/>
    <w:rsid w:val="00D6034D"/>
    <w:rsid w:val="00E00F12"/>
    <w:rsid w:val="00EA5067"/>
    <w:rsid w:val="00EB56D0"/>
    <w:rsid w:val="00EB6277"/>
    <w:rsid w:val="00F3267D"/>
    <w:rsid w:val="00F37704"/>
    <w:rsid w:val="00F4220E"/>
    <w:rsid w:val="00F45DE6"/>
    <w:rsid w:val="00F46ABF"/>
    <w:rsid w:val="00FF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AE270"/>
  <w15:chartTrackingRefBased/>
  <w15:docId w15:val="{670EB59B-5216-49C2-9F8B-2AF5AA44C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603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60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3E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2021 Violations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Violations 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8E71-4292-8ED8-99DFDDADC0EB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E71-4292-8ED8-99DFDDADC0EB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8E71-4292-8ED8-99DFDDADC0EB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E71-4292-8ED8-99DFDDADC0EB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8E71-4292-8ED8-99DFDDADC0EB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E71-4292-8ED8-99DFDDADC0E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8-8E71-4292-8ED8-99DFDDADC0EB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E71-4292-8ED8-99DFDDADC0EB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A-8E71-4292-8ED8-99DFDDADC0EB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8E71-4292-8ED8-99DFDDADC0EB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  <a:alpha val="90000"/>
                </a:schemeClr>
              </a:solidFill>
              <a:ln w="19050">
                <a:solidFill>
                  <a:schemeClr val="accent5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C-8E71-4292-8ED8-99DFDDADC0EB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alpha val="90000"/>
                </a:schemeClr>
              </a:solidFill>
              <a:ln w="19050">
                <a:solidFill>
                  <a:schemeClr val="accent6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8E71-4292-8ED8-99DFDDADC0EB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8E71-4292-8ED8-99DFDDADC0EB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8E71-4292-8ED8-99DFDDADC0EB}"/>
                </c:ext>
              </c:extLst>
            </c:dLbl>
            <c:dLbl>
              <c:idx val="2"/>
              <c:layout>
                <c:manualLayout>
                  <c:x val="3.7082968795567307E-2"/>
                  <c:y val="7.3106486689163849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E71-4292-8ED8-99DFDDADC0EB}"/>
                </c:ext>
              </c:extLst>
            </c:dLbl>
            <c:dLbl>
              <c:idx val="3"/>
              <c:layout>
                <c:manualLayout>
                  <c:x val="-8.424950787401575E-2"/>
                  <c:y val="-0.1198034620672416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E71-4292-8ED8-99DFDDADC0EB}"/>
                </c:ext>
              </c:extLst>
            </c:dLbl>
            <c:dLbl>
              <c:idx val="4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8E71-4292-8ED8-99DFDDADC0EB}"/>
                </c:ext>
              </c:extLst>
            </c:dLbl>
            <c:dLbl>
              <c:idx val="5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8E71-4292-8ED8-99DFDDADC0EB}"/>
                </c:ext>
              </c:extLst>
            </c:dLbl>
            <c:dLbl>
              <c:idx val="6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8E71-4292-8ED8-99DFDDADC0EB}"/>
                </c:ext>
              </c:extLst>
            </c:dLbl>
            <c:dLbl>
              <c:idx val="7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8E71-4292-8ED8-99DFDDADC0EB}"/>
                </c:ext>
              </c:extLst>
            </c:dLbl>
            <c:dLbl>
              <c:idx val="8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8E71-4292-8ED8-99DFDDADC0EB}"/>
                </c:ext>
              </c:extLst>
            </c:dLbl>
            <c:dLbl>
              <c:idx val="9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8E71-4292-8ED8-99DFDDADC0EB}"/>
                </c:ext>
              </c:extLst>
            </c:dLbl>
            <c:dLbl>
              <c:idx val="1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8E71-4292-8ED8-99DFDDADC0EB}"/>
                </c:ext>
              </c:extLst>
            </c:dLbl>
            <c:dLbl>
              <c:idx val="1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8E71-4292-8ED8-99DFDDADC0EB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472C4"/>
                </a:solidFill>
                <a:round/>
              </a:ln>
              <a:effectLst>
                <a:outerShdw blurRad="50800" dist="38100" dir="2700000" algn="tl" rotWithShape="0">
                  <a:srgbClr val="4472C4">
                    <a:lumMod val="75000"/>
                    <a:alpha val="40000"/>
                  </a:srgbClr>
                </a:outerShdw>
              </a:effectLst>
            </c:sp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Sheet1!$A$2:$A$13</c:f>
              <c:strCache>
                <c:ptCount val="12"/>
                <c:pt idx="0">
                  <c:v>General Zoning</c:v>
                </c:pt>
                <c:pt idx="1">
                  <c:v>Public Nuisances</c:v>
                </c:pt>
                <c:pt idx="2">
                  <c:v>Unsafe Structures</c:v>
                </c:pt>
                <c:pt idx="3">
                  <c:v>Exterior Property Mainatence</c:v>
                </c:pt>
                <c:pt idx="4">
                  <c:v>Interior Property Mainenance </c:v>
                </c:pt>
                <c:pt idx="5">
                  <c:v>Weeds &amp; Grass</c:v>
                </c:pt>
                <c:pt idx="6">
                  <c:v>Litter</c:v>
                </c:pt>
                <c:pt idx="7">
                  <c:v>Parking</c:v>
                </c:pt>
                <c:pt idx="8">
                  <c:v>Sanitation</c:v>
                </c:pt>
                <c:pt idx="9">
                  <c:v>Trees &amp; Shrubs</c:v>
                </c:pt>
                <c:pt idx="10">
                  <c:v>Garbage Containers</c:v>
                </c:pt>
                <c:pt idx="11">
                  <c:v>Other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31</c:v>
                </c:pt>
                <c:pt idx="1">
                  <c:v>44</c:v>
                </c:pt>
                <c:pt idx="2">
                  <c:v>25</c:v>
                </c:pt>
                <c:pt idx="3">
                  <c:v>162</c:v>
                </c:pt>
                <c:pt idx="4">
                  <c:v>44</c:v>
                </c:pt>
                <c:pt idx="5">
                  <c:v>56</c:v>
                </c:pt>
                <c:pt idx="6">
                  <c:v>123</c:v>
                </c:pt>
                <c:pt idx="7">
                  <c:v>18</c:v>
                </c:pt>
                <c:pt idx="8">
                  <c:v>3</c:v>
                </c:pt>
                <c:pt idx="9">
                  <c:v>26</c:v>
                </c:pt>
                <c:pt idx="10">
                  <c:v>43</c:v>
                </c:pt>
                <c:pt idx="1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71-4292-8ED8-99DFDDADC0EB}"/>
            </c:ext>
          </c:extLst>
        </c:ser>
        <c:dLbls>
          <c:dLblPos val="bestFit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1067F8-6B28-4E50-9D6C-9B4185490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4545</TotalTime>
  <Pages>5</Pages>
  <Words>1058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Annen Vance, Code Enforcement Admin Assistant</dc:creator>
  <cp:keywords/>
  <dc:description/>
  <cp:lastModifiedBy>Annen Vance, Code Enforcement Admin Assistant</cp:lastModifiedBy>
  <cp:revision>8</cp:revision>
  <cp:lastPrinted>2022-03-28T17:59:00Z</cp:lastPrinted>
  <dcterms:created xsi:type="dcterms:W3CDTF">2021-12-03T15:37:00Z</dcterms:created>
  <dcterms:modified xsi:type="dcterms:W3CDTF">2022-04-07T14:36:00Z</dcterms:modified>
</cp:coreProperties>
</file>